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E71A1" w14:textId="79962EA1" w:rsidR="00380891" w:rsidRDefault="00380891" w:rsidP="004A04C4">
      <w:pPr>
        <w:spacing w:line="360" w:lineRule="auto"/>
        <w:outlineLvl w:val="0"/>
        <w:rPr>
          <w:b/>
        </w:rPr>
      </w:pPr>
      <w:r>
        <w:rPr>
          <w:b/>
        </w:rPr>
        <w:tab/>
      </w:r>
      <w:r>
        <w:rPr>
          <w:b/>
        </w:rPr>
        <w:tab/>
      </w:r>
      <w:r>
        <w:rPr>
          <w:b/>
        </w:rPr>
        <w:tab/>
      </w:r>
      <w:r>
        <w:rPr>
          <w:b/>
        </w:rPr>
        <w:tab/>
      </w:r>
      <w:r>
        <w:rPr>
          <w:b/>
        </w:rPr>
        <w:tab/>
      </w:r>
      <w:r>
        <w:rPr>
          <w:b/>
        </w:rPr>
        <w:tab/>
        <w:t>DENOL Machine Tool Services and Supplies Pty Ltd</w:t>
      </w:r>
    </w:p>
    <w:p w14:paraId="1187C5E9" w14:textId="062B37C8" w:rsidR="00380891" w:rsidRDefault="00380891" w:rsidP="004A04C4">
      <w:pPr>
        <w:spacing w:line="360" w:lineRule="auto"/>
        <w:outlineLvl w:val="0"/>
        <w:rPr>
          <w:b/>
        </w:rPr>
      </w:pPr>
      <w:r>
        <w:rPr>
          <w:b/>
        </w:rPr>
        <w:tab/>
      </w:r>
      <w:r>
        <w:rPr>
          <w:b/>
        </w:rPr>
        <w:tab/>
      </w:r>
      <w:r>
        <w:rPr>
          <w:b/>
        </w:rPr>
        <w:tab/>
      </w:r>
      <w:r>
        <w:rPr>
          <w:b/>
        </w:rPr>
        <w:tab/>
      </w:r>
      <w:r>
        <w:rPr>
          <w:b/>
        </w:rPr>
        <w:tab/>
      </w:r>
      <w:r>
        <w:rPr>
          <w:b/>
        </w:rPr>
        <w:tab/>
        <w:t>Registration Nr.</w:t>
      </w:r>
      <w:r>
        <w:rPr>
          <w:b/>
        </w:rPr>
        <w:tab/>
        <w:t>2018/457033/07</w:t>
      </w:r>
    </w:p>
    <w:p w14:paraId="09A1E38D" w14:textId="50279328" w:rsidR="00380891" w:rsidRDefault="00380891" w:rsidP="004A04C4">
      <w:pPr>
        <w:spacing w:line="360" w:lineRule="auto"/>
        <w:outlineLvl w:val="0"/>
        <w:rPr>
          <w:b/>
        </w:rPr>
      </w:pPr>
      <w:r>
        <w:rPr>
          <w:b/>
        </w:rPr>
        <w:tab/>
      </w:r>
      <w:r>
        <w:rPr>
          <w:b/>
        </w:rPr>
        <w:tab/>
      </w:r>
      <w:r>
        <w:rPr>
          <w:b/>
        </w:rPr>
        <w:tab/>
      </w:r>
      <w:r>
        <w:rPr>
          <w:b/>
        </w:rPr>
        <w:tab/>
      </w:r>
    </w:p>
    <w:p w14:paraId="7E978172" w14:textId="7DCEF14C" w:rsidR="008A440B" w:rsidRPr="00C375D6" w:rsidRDefault="00931FD2"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DENOL Machine Tool</w:t>
      </w:r>
      <w:r w:rsidR="0044099C" w:rsidRPr="00C375D6">
        <w:rPr>
          <w:rFonts w:asciiTheme="minorHAnsi" w:hAnsiTheme="minorHAnsi" w:cstheme="minorHAnsi"/>
          <w:b/>
          <w:sz w:val="22"/>
          <w:szCs w:val="22"/>
        </w:rPr>
        <w:t xml:space="preserve"> Services and Supplies</w:t>
      </w:r>
      <w:r w:rsidRPr="00C375D6">
        <w:rPr>
          <w:rFonts w:asciiTheme="minorHAnsi" w:hAnsiTheme="minorHAnsi" w:cstheme="minorHAnsi"/>
          <w:b/>
          <w:sz w:val="22"/>
          <w:szCs w:val="22"/>
        </w:rPr>
        <w:t xml:space="preserve"> was Founded in August 2018 and is based in Bonaero Park, near the O.R. Tambo Airport. Although the company is recently founded, it is based on 40 Years of work experience in the Engineering sector.</w:t>
      </w:r>
      <w:r w:rsidR="008A440B" w:rsidRPr="00C375D6">
        <w:rPr>
          <w:rFonts w:asciiTheme="minorHAnsi" w:hAnsiTheme="minorHAnsi" w:cstheme="minorHAnsi"/>
          <w:b/>
          <w:sz w:val="22"/>
          <w:szCs w:val="22"/>
        </w:rPr>
        <w:t xml:space="preserve"> The sole Proprietor of the company, Hennie Nolte, have worked experience in various sectors as listed below:</w:t>
      </w:r>
    </w:p>
    <w:p w14:paraId="7E8FA286" w14:textId="77777777" w:rsidR="0044099C" w:rsidRPr="00C375D6" w:rsidRDefault="008A440B"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 xml:space="preserve">Aircraft Industry; Maintenance Engineering; Heavy vehicle Manufacturing; Motor Industry Manufacturing; Machine Shop management with Conventional and CNC Machines; CNC Programming and Programming Training; CNC Setup, Operating and </w:t>
      </w:r>
      <w:r w:rsidR="0044099C" w:rsidRPr="00C375D6">
        <w:rPr>
          <w:rFonts w:asciiTheme="minorHAnsi" w:hAnsiTheme="minorHAnsi" w:cstheme="minorHAnsi"/>
          <w:b/>
          <w:sz w:val="22"/>
          <w:szCs w:val="22"/>
        </w:rPr>
        <w:t xml:space="preserve">Operator </w:t>
      </w:r>
      <w:r w:rsidRPr="00C375D6">
        <w:rPr>
          <w:rFonts w:asciiTheme="minorHAnsi" w:hAnsiTheme="minorHAnsi" w:cstheme="minorHAnsi"/>
          <w:b/>
          <w:sz w:val="22"/>
          <w:szCs w:val="22"/>
        </w:rPr>
        <w:t xml:space="preserve">Training in that </w:t>
      </w:r>
      <w:r w:rsidR="0044099C" w:rsidRPr="00C375D6">
        <w:rPr>
          <w:rFonts w:asciiTheme="minorHAnsi" w:hAnsiTheme="minorHAnsi" w:cstheme="minorHAnsi"/>
          <w:b/>
          <w:sz w:val="22"/>
          <w:szCs w:val="22"/>
        </w:rPr>
        <w:t>field; Machine</w:t>
      </w:r>
      <w:r w:rsidRPr="00C375D6">
        <w:rPr>
          <w:rFonts w:asciiTheme="minorHAnsi" w:hAnsiTheme="minorHAnsi" w:cstheme="minorHAnsi"/>
          <w:b/>
          <w:sz w:val="22"/>
          <w:szCs w:val="22"/>
        </w:rPr>
        <w:t xml:space="preserve"> Tool Services</w:t>
      </w:r>
      <w:r w:rsidR="0044099C" w:rsidRPr="00C375D6">
        <w:rPr>
          <w:rFonts w:asciiTheme="minorHAnsi" w:hAnsiTheme="minorHAnsi" w:cstheme="minorHAnsi"/>
          <w:b/>
          <w:sz w:val="22"/>
          <w:szCs w:val="22"/>
        </w:rPr>
        <w:t>, Faultfinding</w:t>
      </w:r>
      <w:r w:rsidRPr="00C375D6">
        <w:rPr>
          <w:rFonts w:asciiTheme="minorHAnsi" w:hAnsiTheme="minorHAnsi" w:cstheme="minorHAnsi"/>
          <w:b/>
          <w:sz w:val="22"/>
          <w:szCs w:val="22"/>
        </w:rPr>
        <w:t xml:space="preserve"> and Installations</w:t>
      </w:r>
      <w:r w:rsidR="0044099C" w:rsidRPr="00C375D6">
        <w:rPr>
          <w:rFonts w:asciiTheme="minorHAnsi" w:hAnsiTheme="minorHAnsi" w:cstheme="minorHAnsi"/>
          <w:b/>
          <w:sz w:val="22"/>
          <w:szCs w:val="22"/>
        </w:rPr>
        <w:t>;</w:t>
      </w:r>
      <w:r w:rsidRPr="00C375D6">
        <w:rPr>
          <w:rFonts w:asciiTheme="minorHAnsi" w:hAnsiTheme="minorHAnsi" w:cstheme="minorHAnsi"/>
          <w:b/>
          <w:sz w:val="22"/>
          <w:szCs w:val="22"/>
        </w:rPr>
        <w:t xml:space="preserve"> Machine Tool</w:t>
      </w:r>
      <w:r w:rsidR="0044099C" w:rsidRPr="00C375D6">
        <w:rPr>
          <w:rFonts w:asciiTheme="minorHAnsi" w:hAnsiTheme="minorHAnsi" w:cstheme="minorHAnsi"/>
          <w:b/>
          <w:sz w:val="22"/>
          <w:szCs w:val="22"/>
        </w:rPr>
        <w:t xml:space="preserve">, Accessories and Software Sales; Work Experience in New Zealand and Australia; </w:t>
      </w:r>
    </w:p>
    <w:p w14:paraId="0207EDDB" w14:textId="77777777" w:rsidR="00C375D6" w:rsidRDefault="00C375D6" w:rsidP="004A04C4">
      <w:pPr>
        <w:spacing w:line="360" w:lineRule="auto"/>
        <w:outlineLvl w:val="0"/>
        <w:rPr>
          <w:rFonts w:asciiTheme="minorHAnsi" w:hAnsiTheme="minorHAnsi" w:cstheme="minorHAnsi"/>
          <w:b/>
          <w:sz w:val="22"/>
          <w:szCs w:val="22"/>
        </w:rPr>
      </w:pPr>
    </w:p>
    <w:p w14:paraId="248A41D8" w14:textId="35290740" w:rsidR="0044099C" w:rsidRPr="00C375D6" w:rsidRDefault="0044099C"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With years of experience DENOL Machine Tool Services and Supplies can offer the Customer a Turn-key Solution for their Problem and future Projects.</w:t>
      </w:r>
    </w:p>
    <w:p w14:paraId="6CCB69A5" w14:textId="77777777" w:rsidR="0044099C" w:rsidRPr="00C375D6" w:rsidRDefault="0044099C" w:rsidP="004A04C4">
      <w:pPr>
        <w:spacing w:line="360" w:lineRule="auto"/>
        <w:outlineLvl w:val="0"/>
        <w:rPr>
          <w:rFonts w:asciiTheme="minorHAnsi" w:hAnsiTheme="minorHAnsi" w:cstheme="minorHAnsi"/>
          <w:b/>
          <w:sz w:val="22"/>
          <w:szCs w:val="22"/>
        </w:rPr>
      </w:pPr>
    </w:p>
    <w:p w14:paraId="14EFBE1A" w14:textId="6CAE843A" w:rsidR="0044099C" w:rsidRPr="00C375D6" w:rsidRDefault="0044099C"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 xml:space="preserve">Besides Importing Machine Tools and Accessories from European and Eastern Countries, DENOL Machine Tool Services and Supplies also have close relationships with Various </w:t>
      </w:r>
      <w:r w:rsidR="00C375D6">
        <w:rPr>
          <w:rFonts w:asciiTheme="minorHAnsi" w:hAnsiTheme="minorHAnsi" w:cstheme="minorHAnsi"/>
          <w:b/>
          <w:sz w:val="22"/>
          <w:szCs w:val="22"/>
        </w:rPr>
        <w:t xml:space="preserve">Local </w:t>
      </w:r>
      <w:r w:rsidRPr="00C375D6">
        <w:rPr>
          <w:rFonts w:asciiTheme="minorHAnsi" w:hAnsiTheme="minorHAnsi" w:cstheme="minorHAnsi"/>
          <w:b/>
          <w:sz w:val="22"/>
          <w:szCs w:val="22"/>
        </w:rPr>
        <w:t>Suppliers in the Fields</w:t>
      </w:r>
      <w:r w:rsidR="00C375D6">
        <w:rPr>
          <w:rFonts w:asciiTheme="minorHAnsi" w:hAnsiTheme="minorHAnsi" w:cstheme="minorHAnsi"/>
          <w:b/>
          <w:sz w:val="22"/>
          <w:szCs w:val="22"/>
        </w:rPr>
        <w:t xml:space="preserve"> below</w:t>
      </w:r>
      <w:r w:rsidRPr="00C375D6">
        <w:rPr>
          <w:rFonts w:asciiTheme="minorHAnsi" w:hAnsiTheme="minorHAnsi" w:cstheme="minorHAnsi"/>
          <w:b/>
          <w:sz w:val="22"/>
          <w:szCs w:val="22"/>
        </w:rPr>
        <w:t>:</w:t>
      </w:r>
    </w:p>
    <w:p w14:paraId="1985C72F" w14:textId="77777777" w:rsidR="0044099C" w:rsidRPr="00C375D6" w:rsidRDefault="0044099C" w:rsidP="004A04C4">
      <w:pPr>
        <w:spacing w:line="360" w:lineRule="auto"/>
        <w:outlineLvl w:val="0"/>
        <w:rPr>
          <w:rFonts w:asciiTheme="minorHAnsi" w:hAnsiTheme="minorHAnsi" w:cstheme="minorHAnsi"/>
          <w:b/>
          <w:sz w:val="22"/>
          <w:szCs w:val="22"/>
        </w:rPr>
      </w:pPr>
    </w:p>
    <w:p w14:paraId="190173DD" w14:textId="64D8FFF2" w:rsidR="008A440B" w:rsidRPr="00C375D6" w:rsidRDefault="0044099C"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Sheetmetal and Fabrication Machines</w:t>
      </w:r>
      <w:r w:rsidR="003634E7" w:rsidRPr="00C375D6">
        <w:rPr>
          <w:rFonts w:asciiTheme="minorHAnsi" w:hAnsiTheme="minorHAnsi" w:cstheme="minorHAnsi"/>
          <w:b/>
          <w:sz w:val="22"/>
          <w:szCs w:val="22"/>
        </w:rPr>
        <w:t>:</w:t>
      </w:r>
      <w:r w:rsidRPr="00C375D6">
        <w:rPr>
          <w:rFonts w:asciiTheme="minorHAnsi" w:hAnsiTheme="minorHAnsi" w:cstheme="minorHAnsi"/>
          <w:b/>
          <w:sz w:val="22"/>
          <w:szCs w:val="22"/>
        </w:rPr>
        <w:t xml:space="preserve"> Plasma, Laser, Waterjet, </w:t>
      </w:r>
      <w:r w:rsidR="003634E7" w:rsidRPr="00C375D6">
        <w:rPr>
          <w:rFonts w:asciiTheme="minorHAnsi" w:hAnsiTheme="minorHAnsi" w:cstheme="minorHAnsi"/>
          <w:b/>
          <w:sz w:val="22"/>
          <w:szCs w:val="22"/>
        </w:rPr>
        <w:t xml:space="preserve">Tube Plasma, Tube Laser, </w:t>
      </w:r>
      <w:r w:rsidRPr="00C375D6">
        <w:rPr>
          <w:rFonts w:asciiTheme="minorHAnsi" w:hAnsiTheme="minorHAnsi" w:cstheme="minorHAnsi"/>
          <w:b/>
          <w:sz w:val="22"/>
          <w:szCs w:val="22"/>
        </w:rPr>
        <w:t>Press Brakes, Guillotines, Plate Rolls</w:t>
      </w:r>
      <w:r w:rsidR="003634E7" w:rsidRPr="00C375D6">
        <w:rPr>
          <w:rFonts w:asciiTheme="minorHAnsi" w:hAnsiTheme="minorHAnsi" w:cstheme="minorHAnsi"/>
          <w:b/>
          <w:sz w:val="22"/>
          <w:szCs w:val="22"/>
        </w:rPr>
        <w:t>,</w:t>
      </w:r>
      <w:r w:rsidRPr="00C375D6">
        <w:rPr>
          <w:rFonts w:asciiTheme="minorHAnsi" w:hAnsiTheme="minorHAnsi" w:cstheme="minorHAnsi"/>
          <w:b/>
          <w:sz w:val="22"/>
          <w:szCs w:val="22"/>
        </w:rPr>
        <w:t xml:space="preserve"> Croppers</w:t>
      </w:r>
      <w:r w:rsidR="003634E7" w:rsidRPr="00C375D6">
        <w:rPr>
          <w:rFonts w:asciiTheme="minorHAnsi" w:hAnsiTheme="minorHAnsi" w:cstheme="minorHAnsi"/>
          <w:b/>
          <w:sz w:val="22"/>
          <w:szCs w:val="22"/>
        </w:rPr>
        <w:t xml:space="preserve">, </w:t>
      </w:r>
      <w:r w:rsidRPr="00C375D6">
        <w:rPr>
          <w:rFonts w:asciiTheme="minorHAnsi" w:hAnsiTheme="minorHAnsi" w:cstheme="minorHAnsi"/>
          <w:b/>
          <w:sz w:val="22"/>
          <w:szCs w:val="22"/>
        </w:rPr>
        <w:t>Band Saws</w:t>
      </w:r>
      <w:r w:rsidR="003634E7" w:rsidRPr="00C375D6">
        <w:rPr>
          <w:rFonts w:asciiTheme="minorHAnsi" w:hAnsiTheme="minorHAnsi" w:cstheme="minorHAnsi"/>
          <w:b/>
          <w:sz w:val="22"/>
          <w:szCs w:val="22"/>
        </w:rPr>
        <w:t xml:space="preserve">, </w:t>
      </w:r>
      <w:r w:rsidRPr="00C375D6">
        <w:rPr>
          <w:rFonts w:asciiTheme="minorHAnsi" w:hAnsiTheme="minorHAnsi" w:cstheme="minorHAnsi"/>
          <w:b/>
          <w:sz w:val="22"/>
          <w:szCs w:val="22"/>
        </w:rPr>
        <w:t>Various Conventional Machines</w:t>
      </w:r>
      <w:r w:rsidR="003634E7" w:rsidRPr="00C375D6">
        <w:rPr>
          <w:rFonts w:asciiTheme="minorHAnsi" w:hAnsiTheme="minorHAnsi" w:cstheme="minorHAnsi"/>
          <w:b/>
          <w:sz w:val="22"/>
          <w:szCs w:val="22"/>
        </w:rPr>
        <w:t xml:space="preserve"> and various other machines in Sheetmetal and Fabrication</w:t>
      </w:r>
      <w:r w:rsidRPr="00C375D6">
        <w:rPr>
          <w:rFonts w:asciiTheme="minorHAnsi" w:hAnsiTheme="minorHAnsi" w:cstheme="minorHAnsi"/>
          <w:b/>
          <w:sz w:val="22"/>
          <w:szCs w:val="22"/>
        </w:rPr>
        <w:t xml:space="preserve">. </w:t>
      </w:r>
      <w:r w:rsidRPr="00C375D6">
        <w:rPr>
          <w:rFonts w:asciiTheme="minorHAnsi" w:hAnsiTheme="minorHAnsi" w:cstheme="minorHAnsi"/>
          <w:b/>
          <w:sz w:val="22"/>
          <w:szCs w:val="22"/>
        </w:rPr>
        <w:tab/>
      </w:r>
      <w:r w:rsidR="008A440B" w:rsidRPr="00C375D6">
        <w:rPr>
          <w:rFonts w:asciiTheme="minorHAnsi" w:hAnsiTheme="minorHAnsi" w:cstheme="minorHAnsi"/>
          <w:b/>
          <w:sz w:val="22"/>
          <w:szCs w:val="22"/>
        </w:rPr>
        <w:t xml:space="preserve">  </w:t>
      </w:r>
    </w:p>
    <w:p w14:paraId="13E1CB02" w14:textId="77777777" w:rsidR="003634E7" w:rsidRPr="00C375D6" w:rsidRDefault="003634E7" w:rsidP="004A04C4">
      <w:pPr>
        <w:spacing w:line="360" w:lineRule="auto"/>
        <w:outlineLvl w:val="0"/>
        <w:rPr>
          <w:rFonts w:asciiTheme="minorHAnsi" w:hAnsiTheme="minorHAnsi" w:cstheme="minorHAnsi"/>
          <w:b/>
          <w:sz w:val="22"/>
          <w:szCs w:val="22"/>
        </w:rPr>
      </w:pPr>
    </w:p>
    <w:p w14:paraId="29E0DAB9" w14:textId="31AEA44C" w:rsidR="008A440B" w:rsidRPr="00C375D6" w:rsidRDefault="003634E7"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Metal Removing Machine: CNC Lathes, CNC Machining Centers, CNC Boring Mills, Conventional Drilling and Milling Machines.</w:t>
      </w:r>
    </w:p>
    <w:p w14:paraId="51F7F564" w14:textId="5D376871" w:rsidR="003634E7" w:rsidRPr="00C375D6" w:rsidRDefault="003634E7"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Welding Equipment: Welding Machines, Handheld Plasma Cutters, Welding Rotators, Welding Positioners and various other Welding Accessories.</w:t>
      </w:r>
    </w:p>
    <w:p w14:paraId="32D45F32" w14:textId="67BB8639" w:rsidR="003634E7" w:rsidRDefault="003634E7" w:rsidP="004A04C4">
      <w:pPr>
        <w:spacing w:line="360" w:lineRule="auto"/>
        <w:outlineLvl w:val="0"/>
        <w:rPr>
          <w:rFonts w:asciiTheme="minorHAnsi" w:hAnsiTheme="minorHAnsi" w:cstheme="minorHAnsi"/>
          <w:b/>
          <w:sz w:val="22"/>
          <w:szCs w:val="22"/>
        </w:rPr>
      </w:pPr>
      <w:r w:rsidRPr="00C375D6">
        <w:rPr>
          <w:rFonts w:asciiTheme="minorHAnsi" w:hAnsiTheme="minorHAnsi" w:cstheme="minorHAnsi"/>
          <w:b/>
          <w:sz w:val="22"/>
          <w:szCs w:val="22"/>
        </w:rPr>
        <w:t xml:space="preserve">Software and Metrology: DENOL Machine Tool Services </w:t>
      </w:r>
      <w:r w:rsidR="00F1763D" w:rsidRPr="00C375D6">
        <w:rPr>
          <w:rFonts w:asciiTheme="minorHAnsi" w:hAnsiTheme="minorHAnsi" w:cstheme="minorHAnsi"/>
          <w:b/>
          <w:sz w:val="22"/>
          <w:szCs w:val="22"/>
        </w:rPr>
        <w:t>has a relationship with Stillam SA to supply Software and High accurate Measuring Equipment.</w:t>
      </w:r>
    </w:p>
    <w:p w14:paraId="20192761" w14:textId="00087295" w:rsidR="00C375D6" w:rsidRDefault="00C375D6" w:rsidP="004A04C4">
      <w:pPr>
        <w:spacing w:line="360" w:lineRule="auto"/>
        <w:outlineLvl w:val="0"/>
        <w:rPr>
          <w:rFonts w:asciiTheme="minorHAnsi" w:hAnsiTheme="minorHAnsi" w:cstheme="minorHAnsi"/>
          <w:b/>
          <w:sz w:val="22"/>
          <w:szCs w:val="22"/>
        </w:rPr>
      </w:pPr>
    </w:p>
    <w:p w14:paraId="5F207666" w14:textId="3195255B" w:rsidR="00C375D6" w:rsidRPr="00C375D6" w:rsidRDefault="00C375D6" w:rsidP="004A04C4">
      <w:pPr>
        <w:spacing w:line="360" w:lineRule="auto"/>
        <w:outlineLvl w:val="0"/>
        <w:rPr>
          <w:rFonts w:asciiTheme="minorHAnsi" w:hAnsiTheme="minorHAnsi" w:cstheme="minorHAnsi"/>
          <w:b/>
          <w:sz w:val="22"/>
          <w:szCs w:val="22"/>
        </w:rPr>
      </w:pPr>
      <w:r>
        <w:rPr>
          <w:rFonts w:asciiTheme="minorHAnsi" w:hAnsiTheme="minorHAnsi" w:cstheme="minorHAnsi"/>
          <w:b/>
          <w:sz w:val="22"/>
          <w:szCs w:val="22"/>
        </w:rPr>
        <w:t xml:space="preserve">In Addition, DENOL offer CNC Training on Machine Operating, Setup &amp; Offsets, Basic CNC programming and General Machine Maintenance on Most brand Machines and Controls. (Fanuc, Haas, Mitsubishi, </w:t>
      </w:r>
      <w:proofErr w:type="spellStart"/>
      <w:r>
        <w:rPr>
          <w:rFonts w:asciiTheme="minorHAnsi" w:hAnsiTheme="minorHAnsi" w:cstheme="minorHAnsi"/>
          <w:b/>
          <w:sz w:val="22"/>
          <w:szCs w:val="22"/>
        </w:rPr>
        <w:t>Syntec</w:t>
      </w:r>
      <w:proofErr w:type="spellEnd"/>
      <w:r>
        <w:rPr>
          <w:rFonts w:asciiTheme="minorHAnsi" w:hAnsiTheme="minorHAnsi" w:cstheme="minorHAnsi"/>
          <w:b/>
          <w:sz w:val="22"/>
          <w:szCs w:val="22"/>
        </w:rPr>
        <w:t>, GSK, KDN, Siemens)</w:t>
      </w:r>
      <w:bookmarkStart w:id="0" w:name="_GoBack"/>
      <w:bookmarkEnd w:id="0"/>
    </w:p>
    <w:sectPr w:rsidR="00C375D6" w:rsidRPr="00C375D6" w:rsidSect="00C51719">
      <w:headerReference w:type="default" r:id="rId8"/>
      <w:headerReference w:type="first" r:id="rId9"/>
      <w:footerReference w:type="first" r:id="rId10"/>
      <w:pgSz w:w="11907" w:h="16840" w:code="9"/>
      <w:pgMar w:top="255" w:right="851" w:bottom="993" w:left="851" w:header="720" w:footer="269"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F42E" w14:textId="77777777" w:rsidR="00C92409" w:rsidRDefault="00C92409">
      <w:r>
        <w:separator/>
      </w:r>
    </w:p>
  </w:endnote>
  <w:endnote w:type="continuationSeparator" w:id="0">
    <w:p w14:paraId="45BF9846" w14:textId="77777777" w:rsidR="00C92409" w:rsidRDefault="00C9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Ex BT">
    <w:altName w:val="Sitka Small"/>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5330" w14:textId="77777777" w:rsidR="00A40FBD" w:rsidRDefault="00A40FBD">
    <w:pPr>
      <w:pStyle w:val="Footer"/>
      <w:jc w:val="center"/>
    </w:pPr>
    <w:r>
      <w:fldChar w:fldCharType="begin"/>
    </w:r>
    <w:r>
      <w:instrText xml:space="preserve"> PAGE   \* MERGEFORMAT </w:instrText>
    </w:r>
    <w:r>
      <w:fldChar w:fldCharType="separate"/>
    </w:r>
    <w:r w:rsidR="00D21591">
      <w:rPr>
        <w:noProof/>
      </w:rPr>
      <w:t>1</w:t>
    </w:r>
    <w:r>
      <w:rPr>
        <w:noProof/>
      </w:rPr>
      <w:fldChar w:fldCharType="end"/>
    </w:r>
  </w:p>
  <w:p w14:paraId="7B2C1114" w14:textId="77777777" w:rsidR="00A40FBD" w:rsidRDefault="00A4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8B86D" w14:textId="77777777" w:rsidR="00C92409" w:rsidRDefault="00C92409">
      <w:r>
        <w:separator/>
      </w:r>
    </w:p>
  </w:footnote>
  <w:footnote w:type="continuationSeparator" w:id="0">
    <w:p w14:paraId="3DD9C1D0" w14:textId="77777777" w:rsidR="00C92409" w:rsidRDefault="00C9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8C0E" w14:textId="6F2D5DEF" w:rsidR="00A40FBD" w:rsidRDefault="00F1763D">
    <w:r>
      <w:rPr>
        <w:noProof/>
      </w:rPr>
      <w:drawing>
        <wp:inline distT="0" distB="0" distL="0" distR="0" wp14:anchorId="3A798D24" wp14:editId="71365065">
          <wp:extent cx="6480175" cy="1082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
                    <a:extLst>
                      <a:ext uri="{28A0092B-C50C-407E-A947-70E740481C1C}">
                        <a14:useLocalDpi xmlns:a14="http://schemas.microsoft.com/office/drawing/2010/main" val="0"/>
                      </a:ext>
                    </a:extLst>
                  </a:blip>
                  <a:stretch>
                    <a:fillRect/>
                  </a:stretch>
                </pic:blipFill>
                <pic:spPr>
                  <a:xfrm>
                    <a:off x="0" y="0"/>
                    <a:ext cx="6480175" cy="1082675"/>
                  </a:xfrm>
                  <a:prstGeom prst="rect">
                    <a:avLst/>
                  </a:prstGeom>
                </pic:spPr>
              </pic:pic>
            </a:graphicData>
          </a:graphic>
        </wp:inline>
      </w:drawing>
    </w:r>
  </w:p>
  <w:p w14:paraId="09F0FDAF" w14:textId="77777777" w:rsidR="00A40FBD" w:rsidRDefault="00A40FBD">
    <w:pPr>
      <w:rPr>
        <w:rFonts w:ascii="Swis721 Ex BT" w:hAnsi="Swis721 Ex BT"/>
        <w:b/>
        <w:bCs/>
        <w:color w:val="333399"/>
      </w:rPr>
    </w:pPr>
    <w:r>
      <w:t xml:space="preserve">                                 </w:t>
    </w:r>
    <w:r>
      <w:rPr>
        <w:b/>
        <w:bCs/>
      </w:rPr>
      <w:t xml:space="preserve">         </w:t>
    </w:r>
    <w:r>
      <w:rPr>
        <w:rFonts w:ascii="Swis721 Ex BT" w:hAnsi="Swis721 Ex BT"/>
        <w:b/>
        <w:bCs/>
        <w:color w:val="333399"/>
      </w:rPr>
      <w:t xml:space="preserve">         </w:t>
    </w:r>
    <w:r>
      <w:rPr>
        <w:rFonts w:ascii="Swis721 Ex BT" w:hAnsi="Swis721 Ex BT"/>
        <w:b/>
        <w:bCs/>
        <w:color w:val="D60000"/>
      </w:rPr>
      <w:t xml:space="preserve">  </w:t>
    </w:r>
    <w:r>
      <w:rPr>
        <w:rFonts w:ascii="Swis721 Ex BT" w:hAnsi="Swis721 Ex BT"/>
        <w:b/>
        <w:bCs/>
        <w:color w:val="FF0000"/>
        <w:sz w:val="20"/>
      </w:rPr>
      <w:t xml:space="preserve"> </w:t>
    </w:r>
    <w:r>
      <w:rPr>
        <w:rFonts w:ascii="Swis721 Ex BT" w:hAnsi="Swis721 Ex BT"/>
        <w:b/>
        <w:bCs/>
        <w:color w:val="33339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F99A" w14:textId="49F3815A" w:rsidR="00A40FBD" w:rsidRDefault="00F1763D" w:rsidP="00DF2C7E">
    <w:pPr>
      <w:tabs>
        <w:tab w:val="left" w:pos="4155"/>
      </w:tabs>
    </w:pPr>
    <w:r>
      <w:rPr>
        <w:noProof/>
      </w:rPr>
      <w:drawing>
        <wp:inline distT="0" distB="0" distL="0" distR="0" wp14:anchorId="1DB638EE" wp14:editId="5C53287A">
          <wp:extent cx="6480175" cy="10826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
                    <a:extLst>
                      <a:ext uri="{28A0092B-C50C-407E-A947-70E740481C1C}">
                        <a14:useLocalDpi xmlns:a14="http://schemas.microsoft.com/office/drawing/2010/main" val="0"/>
                      </a:ext>
                    </a:extLst>
                  </a:blip>
                  <a:stretch>
                    <a:fillRect/>
                  </a:stretch>
                </pic:blipFill>
                <pic:spPr>
                  <a:xfrm>
                    <a:off x="0" y="0"/>
                    <a:ext cx="6480175" cy="1082675"/>
                  </a:xfrm>
                  <a:prstGeom prst="rect">
                    <a:avLst/>
                  </a:prstGeom>
                </pic:spPr>
              </pic:pic>
            </a:graphicData>
          </a:graphic>
        </wp:inline>
      </w:drawing>
    </w:r>
  </w:p>
  <w:p w14:paraId="4B2B56CC" w14:textId="77777777" w:rsidR="00A40FBD" w:rsidRDefault="00A40FBD" w:rsidP="004B3B50">
    <w:r>
      <w:t xml:space="preserve">                               </w:t>
    </w:r>
    <w:r>
      <w:rPr>
        <w:b/>
        <w:bCs/>
      </w:rPr>
      <w:t xml:space="preserve">               </w:t>
    </w:r>
    <w:r>
      <w:rPr>
        <w:b/>
        <w:bCs/>
      </w:rPr>
      <w:tab/>
    </w:r>
    <w:r>
      <w:rPr>
        <w:rFonts w:ascii="Swis721 Ex BT" w:hAnsi="Swis721 Ex BT"/>
        <w:b/>
        <w:bCs/>
        <w:color w:val="33339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F31B82"/>
    <w:multiLevelType w:val="hybridMultilevel"/>
    <w:tmpl w:val="E4423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08C"/>
    <w:multiLevelType w:val="hybridMultilevel"/>
    <w:tmpl w:val="B6CEA366"/>
    <w:lvl w:ilvl="0" w:tplc="39ACF088">
      <w:start w:val="119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17DE2"/>
    <w:multiLevelType w:val="hybridMultilevel"/>
    <w:tmpl w:val="21FE6A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0BEA"/>
    <w:multiLevelType w:val="hybridMultilevel"/>
    <w:tmpl w:val="99B2B2A0"/>
    <w:lvl w:ilvl="0" w:tplc="D64CE48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491B17"/>
    <w:multiLevelType w:val="hybridMultilevel"/>
    <w:tmpl w:val="104A2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90095"/>
    <w:multiLevelType w:val="hybridMultilevel"/>
    <w:tmpl w:val="3ED62CB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7" w15:restartNumberingAfterBreak="0">
    <w:nsid w:val="1FB63FF0"/>
    <w:multiLevelType w:val="singleLevel"/>
    <w:tmpl w:val="5328BE00"/>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10F048D"/>
    <w:multiLevelType w:val="hybridMultilevel"/>
    <w:tmpl w:val="A934D5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26186"/>
    <w:multiLevelType w:val="hybridMultilevel"/>
    <w:tmpl w:val="BB460C66"/>
    <w:lvl w:ilvl="0" w:tplc="9B1619D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536CCF"/>
    <w:multiLevelType w:val="hybridMultilevel"/>
    <w:tmpl w:val="02B895E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25D42"/>
    <w:multiLevelType w:val="hybridMultilevel"/>
    <w:tmpl w:val="EBAE2FA8"/>
    <w:lvl w:ilvl="0" w:tplc="90963FE2">
      <w:start w:val="1"/>
      <w:numFmt w:val="bullet"/>
      <w:lvlText w:val=""/>
      <w:lvlJc w:val="left"/>
      <w:pPr>
        <w:ind w:left="720" w:hanging="360"/>
      </w:pPr>
      <w:rPr>
        <w:rFonts w:ascii="Wingdings" w:hAnsi="Wingdings" w:hint="default"/>
        <w:color w:val="auto"/>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1AC4FC4"/>
    <w:multiLevelType w:val="hybridMultilevel"/>
    <w:tmpl w:val="978C71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57DCA"/>
    <w:multiLevelType w:val="hybridMultilevel"/>
    <w:tmpl w:val="EF0A0B1C"/>
    <w:lvl w:ilvl="0" w:tplc="39ACF0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D3501"/>
    <w:multiLevelType w:val="hybridMultilevel"/>
    <w:tmpl w:val="3FCE2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D0473"/>
    <w:multiLevelType w:val="hybridMultilevel"/>
    <w:tmpl w:val="5C049D0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7B4128F"/>
    <w:multiLevelType w:val="hybridMultilevel"/>
    <w:tmpl w:val="69D820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C1F83"/>
    <w:multiLevelType w:val="hybridMultilevel"/>
    <w:tmpl w:val="4AAC08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6D74EF"/>
    <w:multiLevelType w:val="hybridMultilevel"/>
    <w:tmpl w:val="A5B6A11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9F5D3E"/>
    <w:multiLevelType w:val="hybridMultilevel"/>
    <w:tmpl w:val="97CC1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EB50334"/>
    <w:multiLevelType w:val="hybridMultilevel"/>
    <w:tmpl w:val="040ECE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02F02"/>
    <w:multiLevelType w:val="hybridMultilevel"/>
    <w:tmpl w:val="1C52CB9E"/>
    <w:lvl w:ilvl="0" w:tplc="1622615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55A7C02"/>
    <w:multiLevelType w:val="hybridMultilevel"/>
    <w:tmpl w:val="425AC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E6303"/>
    <w:multiLevelType w:val="hybridMultilevel"/>
    <w:tmpl w:val="7D06F1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C739B2"/>
    <w:multiLevelType w:val="hybridMultilevel"/>
    <w:tmpl w:val="42EE1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6D6429"/>
    <w:multiLevelType w:val="multilevel"/>
    <w:tmpl w:val="8C92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F14B9"/>
    <w:multiLevelType w:val="singleLevel"/>
    <w:tmpl w:val="EA64C4F6"/>
    <w:lvl w:ilvl="0">
      <w:start w:val="1"/>
      <w:numFmt w:val="bullet"/>
      <w:lvlText w:val=""/>
      <w:lvlJc w:val="left"/>
      <w:pPr>
        <w:tabs>
          <w:tab w:val="num" w:pos="360"/>
        </w:tabs>
        <w:ind w:left="360" w:hanging="360"/>
      </w:pPr>
      <w:rPr>
        <w:rFonts w:ascii="Symbol" w:hAnsi="Symbol" w:hint="default"/>
        <w:b w:val="0"/>
        <w:i/>
      </w:rPr>
    </w:lvl>
  </w:abstractNum>
  <w:abstractNum w:abstractNumId="27" w15:restartNumberingAfterBreak="0">
    <w:nsid w:val="7BFB0DE8"/>
    <w:multiLevelType w:val="hybridMultilevel"/>
    <w:tmpl w:val="C7020C62"/>
    <w:lvl w:ilvl="0" w:tplc="39ACF0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8F4A46"/>
    <w:multiLevelType w:val="hybridMultilevel"/>
    <w:tmpl w:val="6304277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7"/>
  </w:num>
  <w:num w:numId="4">
    <w:abstractNumId w:val="23"/>
  </w:num>
  <w:num w:numId="5">
    <w:abstractNumId w:val="18"/>
  </w:num>
  <w:num w:numId="6">
    <w:abstractNumId w:val="27"/>
  </w:num>
  <w:num w:numId="7">
    <w:abstractNumId w:val="13"/>
  </w:num>
  <w:num w:numId="8">
    <w:abstractNumId w:val="22"/>
  </w:num>
  <w:num w:numId="9">
    <w:abstractNumId w:val="1"/>
  </w:num>
  <w:num w:numId="10">
    <w:abstractNumId w:val="24"/>
  </w:num>
  <w:num w:numId="11">
    <w:abstractNumId w:val="5"/>
  </w:num>
  <w:num w:numId="12">
    <w:abstractNumId w:val="14"/>
  </w:num>
  <w:num w:numId="13">
    <w:abstractNumId w:val="8"/>
  </w:num>
  <w:num w:numId="14">
    <w:abstractNumId w:val="20"/>
  </w:num>
  <w:num w:numId="15">
    <w:abstractNumId w:val="28"/>
  </w:num>
  <w:num w:numId="16">
    <w:abstractNumId w:val="12"/>
  </w:num>
  <w:num w:numId="17">
    <w:abstractNumId w:val="16"/>
  </w:num>
  <w:num w:numId="18">
    <w:abstractNumId w:val="3"/>
  </w:num>
  <w:num w:numId="19">
    <w:abstractNumId w:val="26"/>
  </w:num>
  <w:num w:numId="20">
    <w:abstractNumId w:val="11"/>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19"/>
  </w:num>
  <w:num w:numId="25">
    <w:abstractNumId w:val="25"/>
  </w:num>
  <w:num w:numId="26">
    <w:abstractNumId w:val="15"/>
  </w:num>
  <w:num w:numId="27">
    <w:abstractNumId w:val="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20000,#ca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0A"/>
    <w:rsid w:val="00002794"/>
    <w:rsid w:val="00005907"/>
    <w:rsid w:val="00005DB5"/>
    <w:rsid w:val="00006C63"/>
    <w:rsid w:val="00007232"/>
    <w:rsid w:val="00012F5E"/>
    <w:rsid w:val="000151B2"/>
    <w:rsid w:val="00016A9E"/>
    <w:rsid w:val="00020C35"/>
    <w:rsid w:val="00021A10"/>
    <w:rsid w:val="00021CE5"/>
    <w:rsid w:val="00026107"/>
    <w:rsid w:val="0004235A"/>
    <w:rsid w:val="00043894"/>
    <w:rsid w:val="00043C03"/>
    <w:rsid w:val="00051605"/>
    <w:rsid w:val="00056F97"/>
    <w:rsid w:val="00060AF9"/>
    <w:rsid w:val="00072DB9"/>
    <w:rsid w:val="0008059D"/>
    <w:rsid w:val="00080744"/>
    <w:rsid w:val="00090A21"/>
    <w:rsid w:val="00091526"/>
    <w:rsid w:val="000A1FF1"/>
    <w:rsid w:val="000A3753"/>
    <w:rsid w:val="000A4342"/>
    <w:rsid w:val="000A795A"/>
    <w:rsid w:val="000B2AF5"/>
    <w:rsid w:val="000C04DE"/>
    <w:rsid w:val="000C20FB"/>
    <w:rsid w:val="000C2311"/>
    <w:rsid w:val="000C2BD7"/>
    <w:rsid w:val="000C5138"/>
    <w:rsid w:val="000C7972"/>
    <w:rsid w:val="000D2133"/>
    <w:rsid w:val="000D3507"/>
    <w:rsid w:val="00102944"/>
    <w:rsid w:val="00102F71"/>
    <w:rsid w:val="00104623"/>
    <w:rsid w:val="00104C72"/>
    <w:rsid w:val="00111B49"/>
    <w:rsid w:val="00111EC2"/>
    <w:rsid w:val="001157C8"/>
    <w:rsid w:val="0012027B"/>
    <w:rsid w:val="001202B7"/>
    <w:rsid w:val="0012064F"/>
    <w:rsid w:val="0012091E"/>
    <w:rsid w:val="001275EE"/>
    <w:rsid w:val="001324AE"/>
    <w:rsid w:val="00140FA4"/>
    <w:rsid w:val="00146D4D"/>
    <w:rsid w:val="00152230"/>
    <w:rsid w:val="00155B34"/>
    <w:rsid w:val="001661B8"/>
    <w:rsid w:val="001669EE"/>
    <w:rsid w:val="00170535"/>
    <w:rsid w:val="00176471"/>
    <w:rsid w:val="001810F2"/>
    <w:rsid w:val="00184007"/>
    <w:rsid w:val="00184706"/>
    <w:rsid w:val="00185502"/>
    <w:rsid w:val="00185A6A"/>
    <w:rsid w:val="001921DE"/>
    <w:rsid w:val="00192241"/>
    <w:rsid w:val="001922CE"/>
    <w:rsid w:val="00192920"/>
    <w:rsid w:val="00193A08"/>
    <w:rsid w:val="00195E46"/>
    <w:rsid w:val="001A212E"/>
    <w:rsid w:val="001A38A3"/>
    <w:rsid w:val="001A5A8F"/>
    <w:rsid w:val="001A6DDC"/>
    <w:rsid w:val="001B0C04"/>
    <w:rsid w:val="001F051F"/>
    <w:rsid w:val="001F3DD9"/>
    <w:rsid w:val="00201596"/>
    <w:rsid w:val="00204C5D"/>
    <w:rsid w:val="00210FEB"/>
    <w:rsid w:val="00211583"/>
    <w:rsid w:val="00211BC5"/>
    <w:rsid w:val="00223BC1"/>
    <w:rsid w:val="00224D46"/>
    <w:rsid w:val="00225D07"/>
    <w:rsid w:val="0022742B"/>
    <w:rsid w:val="00234C41"/>
    <w:rsid w:val="00236772"/>
    <w:rsid w:val="002373C9"/>
    <w:rsid w:val="0024188F"/>
    <w:rsid w:val="00242282"/>
    <w:rsid w:val="0025236B"/>
    <w:rsid w:val="002569F7"/>
    <w:rsid w:val="002572DB"/>
    <w:rsid w:val="00260E8E"/>
    <w:rsid w:val="00264343"/>
    <w:rsid w:val="00265E99"/>
    <w:rsid w:val="0026604D"/>
    <w:rsid w:val="00277579"/>
    <w:rsid w:val="00284102"/>
    <w:rsid w:val="002869A3"/>
    <w:rsid w:val="00294D5D"/>
    <w:rsid w:val="00295BD2"/>
    <w:rsid w:val="002A0156"/>
    <w:rsid w:val="002A4244"/>
    <w:rsid w:val="002A4638"/>
    <w:rsid w:val="002A4E7A"/>
    <w:rsid w:val="002B04DA"/>
    <w:rsid w:val="002B3DC3"/>
    <w:rsid w:val="002B482D"/>
    <w:rsid w:val="002B7BEE"/>
    <w:rsid w:val="002C299E"/>
    <w:rsid w:val="002D019C"/>
    <w:rsid w:val="002D19FA"/>
    <w:rsid w:val="002D4814"/>
    <w:rsid w:val="002E1A24"/>
    <w:rsid w:val="002E1C05"/>
    <w:rsid w:val="002E34C9"/>
    <w:rsid w:val="002F102A"/>
    <w:rsid w:val="002F2431"/>
    <w:rsid w:val="002F689B"/>
    <w:rsid w:val="00302117"/>
    <w:rsid w:val="003101F3"/>
    <w:rsid w:val="00314BDF"/>
    <w:rsid w:val="00317C50"/>
    <w:rsid w:val="00324294"/>
    <w:rsid w:val="0033049B"/>
    <w:rsid w:val="00333CE2"/>
    <w:rsid w:val="00337A77"/>
    <w:rsid w:val="00342720"/>
    <w:rsid w:val="00344FB5"/>
    <w:rsid w:val="00345E81"/>
    <w:rsid w:val="0034780B"/>
    <w:rsid w:val="00347A4E"/>
    <w:rsid w:val="003511D6"/>
    <w:rsid w:val="003543AD"/>
    <w:rsid w:val="00361507"/>
    <w:rsid w:val="003634E7"/>
    <w:rsid w:val="0037006E"/>
    <w:rsid w:val="00380891"/>
    <w:rsid w:val="00381134"/>
    <w:rsid w:val="00384CBB"/>
    <w:rsid w:val="0039109E"/>
    <w:rsid w:val="00393B14"/>
    <w:rsid w:val="00395FDE"/>
    <w:rsid w:val="003B1D7D"/>
    <w:rsid w:val="003B2F86"/>
    <w:rsid w:val="003B569B"/>
    <w:rsid w:val="003B5CAE"/>
    <w:rsid w:val="003C7C4A"/>
    <w:rsid w:val="003C7E8C"/>
    <w:rsid w:val="003D0CA9"/>
    <w:rsid w:val="003D6358"/>
    <w:rsid w:val="003E08AB"/>
    <w:rsid w:val="003E3E4C"/>
    <w:rsid w:val="003F066F"/>
    <w:rsid w:val="003F22FE"/>
    <w:rsid w:val="003F56B1"/>
    <w:rsid w:val="003F709F"/>
    <w:rsid w:val="003F7F68"/>
    <w:rsid w:val="00402995"/>
    <w:rsid w:val="00404DD9"/>
    <w:rsid w:val="00410E2B"/>
    <w:rsid w:val="00414657"/>
    <w:rsid w:val="00414811"/>
    <w:rsid w:val="00415949"/>
    <w:rsid w:val="00424672"/>
    <w:rsid w:val="0042639F"/>
    <w:rsid w:val="00427DB2"/>
    <w:rsid w:val="004303A2"/>
    <w:rsid w:val="00432DCA"/>
    <w:rsid w:val="00434B2B"/>
    <w:rsid w:val="00435DBD"/>
    <w:rsid w:val="0044099C"/>
    <w:rsid w:val="004439C7"/>
    <w:rsid w:val="004448C2"/>
    <w:rsid w:val="00446B20"/>
    <w:rsid w:val="0045312B"/>
    <w:rsid w:val="00453E3C"/>
    <w:rsid w:val="00456EBC"/>
    <w:rsid w:val="0046150D"/>
    <w:rsid w:val="004627EC"/>
    <w:rsid w:val="00463AE8"/>
    <w:rsid w:val="004644F8"/>
    <w:rsid w:val="004656A2"/>
    <w:rsid w:val="00470071"/>
    <w:rsid w:val="0047248B"/>
    <w:rsid w:val="0047642F"/>
    <w:rsid w:val="0048169C"/>
    <w:rsid w:val="00483DCA"/>
    <w:rsid w:val="00493ED5"/>
    <w:rsid w:val="004961B6"/>
    <w:rsid w:val="004A04C4"/>
    <w:rsid w:val="004A0FDA"/>
    <w:rsid w:val="004A11D7"/>
    <w:rsid w:val="004A3614"/>
    <w:rsid w:val="004A7351"/>
    <w:rsid w:val="004B3B28"/>
    <w:rsid w:val="004B3B50"/>
    <w:rsid w:val="004B51E9"/>
    <w:rsid w:val="004B5B78"/>
    <w:rsid w:val="004B733C"/>
    <w:rsid w:val="004C470A"/>
    <w:rsid w:val="004C708C"/>
    <w:rsid w:val="004D144B"/>
    <w:rsid w:val="004D19E1"/>
    <w:rsid w:val="004D6B45"/>
    <w:rsid w:val="004D74B5"/>
    <w:rsid w:val="004E1B38"/>
    <w:rsid w:val="004E2898"/>
    <w:rsid w:val="004E49BD"/>
    <w:rsid w:val="004F096D"/>
    <w:rsid w:val="004F0C64"/>
    <w:rsid w:val="004F166A"/>
    <w:rsid w:val="004F5E37"/>
    <w:rsid w:val="00500252"/>
    <w:rsid w:val="00505816"/>
    <w:rsid w:val="00523C3E"/>
    <w:rsid w:val="0052449C"/>
    <w:rsid w:val="00525635"/>
    <w:rsid w:val="00531408"/>
    <w:rsid w:val="005330D2"/>
    <w:rsid w:val="00533965"/>
    <w:rsid w:val="005356B5"/>
    <w:rsid w:val="005379A6"/>
    <w:rsid w:val="00546638"/>
    <w:rsid w:val="00547945"/>
    <w:rsid w:val="00550AA0"/>
    <w:rsid w:val="00555B8E"/>
    <w:rsid w:val="00556882"/>
    <w:rsid w:val="00560540"/>
    <w:rsid w:val="005631B3"/>
    <w:rsid w:val="00564F7C"/>
    <w:rsid w:val="0056539C"/>
    <w:rsid w:val="0057041F"/>
    <w:rsid w:val="0057087B"/>
    <w:rsid w:val="00571841"/>
    <w:rsid w:val="0057350F"/>
    <w:rsid w:val="00574B7C"/>
    <w:rsid w:val="005811B4"/>
    <w:rsid w:val="0059342E"/>
    <w:rsid w:val="005940A7"/>
    <w:rsid w:val="00594C41"/>
    <w:rsid w:val="00594E22"/>
    <w:rsid w:val="00595590"/>
    <w:rsid w:val="00596A76"/>
    <w:rsid w:val="005A3A6F"/>
    <w:rsid w:val="005A4027"/>
    <w:rsid w:val="005A780D"/>
    <w:rsid w:val="005A7A65"/>
    <w:rsid w:val="005B1260"/>
    <w:rsid w:val="005B7609"/>
    <w:rsid w:val="005B7E80"/>
    <w:rsid w:val="005C6E1E"/>
    <w:rsid w:val="005D1C1F"/>
    <w:rsid w:val="005E2E89"/>
    <w:rsid w:val="005F0D16"/>
    <w:rsid w:val="005F16DF"/>
    <w:rsid w:val="005F541A"/>
    <w:rsid w:val="005F5BDF"/>
    <w:rsid w:val="005F70B2"/>
    <w:rsid w:val="00606128"/>
    <w:rsid w:val="00614426"/>
    <w:rsid w:val="00627390"/>
    <w:rsid w:val="0063110D"/>
    <w:rsid w:val="0063293A"/>
    <w:rsid w:val="00634C5F"/>
    <w:rsid w:val="0064574F"/>
    <w:rsid w:val="00651A8F"/>
    <w:rsid w:val="00651C1C"/>
    <w:rsid w:val="00663227"/>
    <w:rsid w:val="006644EE"/>
    <w:rsid w:val="006A1C52"/>
    <w:rsid w:val="006B1E0C"/>
    <w:rsid w:val="006B2206"/>
    <w:rsid w:val="006B2602"/>
    <w:rsid w:val="006B3A4D"/>
    <w:rsid w:val="006D3DF5"/>
    <w:rsid w:val="006E46C5"/>
    <w:rsid w:val="006E4F4C"/>
    <w:rsid w:val="006E6ADE"/>
    <w:rsid w:val="006F21CD"/>
    <w:rsid w:val="006F3875"/>
    <w:rsid w:val="006F567B"/>
    <w:rsid w:val="007000FF"/>
    <w:rsid w:val="00701084"/>
    <w:rsid w:val="00703F8C"/>
    <w:rsid w:val="00706152"/>
    <w:rsid w:val="00711B90"/>
    <w:rsid w:val="00714BA5"/>
    <w:rsid w:val="007162C6"/>
    <w:rsid w:val="00720328"/>
    <w:rsid w:val="007207D6"/>
    <w:rsid w:val="007210E6"/>
    <w:rsid w:val="007216A9"/>
    <w:rsid w:val="0072204B"/>
    <w:rsid w:val="00722D2B"/>
    <w:rsid w:val="0072346E"/>
    <w:rsid w:val="00723D80"/>
    <w:rsid w:val="00736BDC"/>
    <w:rsid w:val="007454B8"/>
    <w:rsid w:val="00747E91"/>
    <w:rsid w:val="0076585F"/>
    <w:rsid w:val="007668EA"/>
    <w:rsid w:val="0078173B"/>
    <w:rsid w:val="00781BC2"/>
    <w:rsid w:val="00785738"/>
    <w:rsid w:val="007863F9"/>
    <w:rsid w:val="00791C31"/>
    <w:rsid w:val="007925C6"/>
    <w:rsid w:val="007965ED"/>
    <w:rsid w:val="007A0645"/>
    <w:rsid w:val="007A07F0"/>
    <w:rsid w:val="007A1006"/>
    <w:rsid w:val="007A1AFD"/>
    <w:rsid w:val="007A213F"/>
    <w:rsid w:val="007A3AF2"/>
    <w:rsid w:val="007B0F34"/>
    <w:rsid w:val="007B1298"/>
    <w:rsid w:val="007B44C9"/>
    <w:rsid w:val="007B7F5C"/>
    <w:rsid w:val="007D1A65"/>
    <w:rsid w:val="007E2634"/>
    <w:rsid w:val="007E52FA"/>
    <w:rsid w:val="007E5E19"/>
    <w:rsid w:val="007F0558"/>
    <w:rsid w:val="00801180"/>
    <w:rsid w:val="00810719"/>
    <w:rsid w:val="008203C3"/>
    <w:rsid w:val="00827435"/>
    <w:rsid w:val="00827914"/>
    <w:rsid w:val="008301D6"/>
    <w:rsid w:val="00831158"/>
    <w:rsid w:val="00833C10"/>
    <w:rsid w:val="00834CB6"/>
    <w:rsid w:val="00841BC9"/>
    <w:rsid w:val="00842F01"/>
    <w:rsid w:val="00843BCD"/>
    <w:rsid w:val="00844ECC"/>
    <w:rsid w:val="00847481"/>
    <w:rsid w:val="00850683"/>
    <w:rsid w:val="008570EB"/>
    <w:rsid w:val="00857E39"/>
    <w:rsid w:val="00865283"/>
    <w:rsid w:val="00870820"/>
    <w:rsid w:val="00872EDE"/>
    <w:rsid w:val="00875305"/>
    <w:rsid w:val="00884CE4"/>
    <w:rsid w:val="008908A8"/>
    <w:rsid w:val="00891EF1"/>
    <w:rsid w:val="00893DD4"/>
    <w:rsid w:val="008940F8"/>
    <w:rsid w:val="0089564E"/>
    <w:rsid w:val="008A33CB"/>
    <w:rsid w:val="008A440B"/>
    <w:rsid w:val="008A61C0"/>
    <w:rsid w:val="008B05D5"/>
    <w:rsid w:val="008B2FE9"/>
    <w:rsid w:val="008B3846"/>
    <w:rsid w:val="008C2235"/>
    <w:rsid w:val="008C437B"/>
    <w:rsid w:val="008C4960"/>
    <w:rsid w:val="008C5F20"/>
    <w:rsid w:val="008C6B09"/>
    <w:rsid w:val="008C739E"/>
    <w:rsid w:val="008D1CDB"/>
    <w:rsid w:val="008D57E3"/>
    <w:rsid w:val="008D734C"/>
    <w:rsid w:val="008E2C02"/>
    <w:rsid w:val="008E304F"/>
    <w:rsid w:val="008E57B9"/>
    <w:rsid w:val="008E6C06"/>
    <w:rsid w:val="008E7539"/>
    <w:rsid w:val="008F103E"/>
    <w:rsid w:val="008F2679"/>
    <w:rsid w:val="008F67B4"/>
    <w:rsid w:val="00900C65"/>
    <w:rsid w:val="00902BB8"/>
    <w:rsid w:val="009048CE"/>
    <w:rsid w:val="00904AFD"/>
    <w:rsid w:val="009058C0"/>
    <w:rsid w:val="009061E4"/>
    <w:rsid w:val="00913D9B"/>
    <w:rsid w:val="00916287"/>
    <w:rsid w:val="00916B27"/>
    <w:rsid w:val="00925232"/>
    <w:rsid w:val="009264EF"/>
    <w:rsid w:val="00930FDE"/>
    <w:rsid w:val="00931FD2"/>
    <w:rsid w:val="0093330A"/>
    <w:rsid w:val="009358A9"/>
    <w:rsid w:val="00943600"/>
    <w:rsid w:val="00944A3B"/>
    <w:rsid w:val="009468E9"/>
    <w:rsid w:val="00946B39"/>
    <w:rsid w:val="0095421E"/>
    <w:rsid w:val="00955F10"/>
    <w:rsid w:val="0095732D"/>
    <w:rsid w:val="009619DD"/>
    <w:rsid w:val="00961D08"/>
    <w:rsid w:val="00965F56"/>
    <w:rsid w:val="00973E48"/>
    <w:rsid w:val="00974000"/>
    <w:rsid w:val="00983963"/>
    <w:rsid w:val="0098458F"/>
    <w:rsid w:val="00985136"/>
    <w:rsid w:val="00986A7E"/>
    <w:rsid w:val="0099101E"/>
    <w:rsid w:val="009919B9"/>
    <w:rsid w:val="00994234"/>
    <w:rsid w:val="009A665D"/>
    <w:rsid w:val="009B316E"/>
    <w:rsid w:val="009B617B"/>
    <w:rsid w:val="009C08EB"/>
    <w:rsid w:val="009C0CB7"/>
    <w:rsid w:val="009C43B6"/>
    <w:rsid w:val="009D057E"/>
    <w:rsid w:val="009D65C4"/>
    <w:rsid w:val="009D7054"/>
    <w:rsid w:val="009E5357"/>
    <w:rsid w:val="009E6BEE"/>
    <w:rsid w:val="009F0969"/>
    <w:rsid w:val="009F2CED"/>
    <w:rsid w:val="009F5098"/>
    <w:rsid w:val="009F77B6"/>
    <w:rsid w:val="00A01241"/>
    <w:rsid w:val="00A1036A"/>
    <w:rsid w:val="00A11FE6"/>
    <w:rsid w:val="00A26FE8"/>
    <w:rsid w:val="00A32122"/>
    <w:rsid w:val="00A32E42"/>
    <w:rsid w:val="00A40FBD"/>
    <w:rsid w:val="00A42E0C"/>
    <w:rsid w:val="00A439DF"/>
    <w:rsid w:val="00A46D13"/>
    <w:rsid w:val="00A53AEE"/>
    <w:rsid w:val="00A6465A"/>
    <w:rsid w:val="00A749DB"/>
    <w:rsid w:val="00A76213"/>
    <w:rsid w:val="00A76EE4"/>
    <w:rsid w:val="00A82211"/>
    <w:rsid w:val="00A822A5"/>
    <w:rsid w:val="00A828EC"/>
    <w:rsid w:val="00A8456B"/>
    <w:rsid w:val="00A85BF8"/>
    <w:rsid w:val="00A91240"/>
    <w:rsid w:val="00A94BFE"/>
    <w:rsid w:val="00AA1007"/>
    <w:rsid w:val="00AA3FF7"/>
    <w:rsid w:val="00AA6F26"/>
    <w:rsid w:val="00AB0E15"/>
    <w:rsid w:val="00AB1233"/>
    <w:rsid w:val="00AB1860"/>
    <w:rsid w:val="00AB4FA5"/>
    <w:rsid w:val="00AC0B70"/>
    <w:rsid w:val="00AC24CA"/>
    <w:rsid w:val="00AC3B30"/>
    <w:rsid w:val="00AC617E"/>
    <w:rsid w:val="00AD3175"/>
    <w:rsid w:val="00AD74C3"/>
    <w:rsid w:val="00AE0003"/>
    <w:rsid w:val="00AE3EED"/>
    <w:rsid w:val="00AE536C"/>
    <w:rsid w:val="00AE5AB1"/>
    <w:rsid w:val="00AE64AA"/>
    <w:rsid w:val="00AE7A5B"/>
    <w:rsid w:val="00AF0C1A"/>
    <w:rsid w:val="00AF30E4"/>
    <w:rsid w:val="00AF6565"/>
    <w:rsid w:val="00AF7494"/>
    <w:rsid w:val="00AF7763"/>
    <w:rsid w:val="00B007D0"/>
    <w:rsid w:val="00B00B50"/>
    <w:rsid w:val="00B02DFE"/>
    <w:rsid w:val="00B044D9"/>
    <w:rsid w:val="00B1155A"/>
    <w:rsid w:val="00B11B79"/>
    <w:rsid w:val="00B23344"/>
    <w:rsid w:val="00B25195"/>
    <w:rsid w:val="00B263DB"/>
    <w:rsid w:val="00B264BF"/>
    <w:rsid w:val="00B30854"/>
    <w:rsid w:val="00B35FCD"/>
    <w:rsid w:val="00B37543"/>
    <w:rsid w:val="00B40DFE"/>
    <w:rsid w:val="00B43509"/>
    <w:rsid w:val="00B46975"/>
    <w:rsid w:val="00B51153"/>
    <w:rsid w:val="00B51804"/>
    <w:rsid w:val="00B52FD3"/>
    <w:rsid w:val="00B5370F"/>
    <w:rsid w:val="00B56598"/>
    <w:rsid w:val="00B6566F"/>
    <w:rsid w:val="00B72484"/>
    <w:rsid w:val="00B81AED"/>
    <w:rsid w:val="00B87ECD"/>
    <w:rsid w:val="00B93F00"/>
    <w:rsid w:val="00B97AAB"/>
    <w:rsid w:val="00BA14E9"/>
    <w:rsid w:val="00BA4648"/>
    <w:rsid w:val="00BA5453"/>
    <w:rsid w:val="00BB4BB4"/>
    <w:rsid w:val="00BC52EA"/>
    <w:rsid w:val="00BC7E34"/>
    <w:rsid w:val="00BD6B01"/>
    <w:rsid w:val="00BE20C5"/>
    <w:rsid w:val="00BE30AB"/>
    <w:rsid w:val="00BE43C2"/>
    <w:rsid w:val="00BE4BAF"/>
    <w:rsid w:val="00BF089A"/>
    <w:rsid w:val="00BF2273"/>
    <w:rsid w:val="00C02C90"/>
    <w:rsid w:val="00C110EC"/>
    <w:rsid w:val="00C202A9"/>
    <w:rsid w:val="00C20409"/>
    <w:rsid w:val="00C3328F"/>
    <w:rsid w:val="00C3425A"/>
    <w:rsid w:val="00C343C8"/>
    <w:rsid w:val="00C3722E"/>
    <w:rsid w:val="00C375D6"/>
    <w:rsid w:val="00C454E9"/>
    <w:rsid w:val="00C46082"/>
    <w:rsid w:val="00C47EDE"/>
    <w:rsid w:val="00C506C7"/>
    <w:rsid w:val="00C51719"/>
    <w:rsid w:val="00C56A93"/>
    <w:rsid w:val="00C57667"/>
    <w:rsid w:val="00C6073D"/>
    <w:rsid w:val="00C60914"/>
    <w:rsid w:val="00C64F93"/>
    <w:rsid w:val="00C71000"/>
    <w:rsid w:val="00C759BC"/>
    <w:rsid w:val="00C812FE"/>
    <w:rsid w:val="00C81999"/>
    <w:rsid w:val="00C829E1"/>
    <w:rsid w:val="00C830E4"/>
    <w:rsid w:val="00C85B8A"/>
    <w:rsid w:val="00C9130E"/>
    <w:rsid w:val="00C92409"/>
    <w:rsid w:val="00C96D67"/>
    <w:rsid w:val="00C97738"/>
    <w:rsid w:val="00CA36E1"/>
    <w:rsid w:val="00CA42A6"/>
    <w:rsid w:val="00CB0DAC"/>
    <w:rsid w:val="00CB73D2"/>
    <w:rsid w:val="00CC0762"/>
    <w:rsid w:val="00CC5C71"/>
    <w:rsid w:val="00CD0613"/>
    <w:rsid w:val="00CD1CCA"/>
    <w:rsid w:val="00CD37E5"/>
    <w:rsid w:val="00CD60E6"/>
    <w:rsid w:val="00CF2777"/>
    <w:rsid w:val="00CF6C87"/>
    <w:rsid w:val="00CF75E0"/>
    <w:rsid w:val="00D03380"/>
    <w:rsid w:val="00D03712"/>
    <w:rsid w:val="00D05D83"/>
    <w:rsid w:val="00D121D9"/>
    <w:rsid w:val="00D1316B"/>
    <w:rsid w:val="00D20239"/>
    <w:rsid w:val="00D21266"/>
    <w:rsid w:val="00D21591"/>
    <w:rsid w:val="00D24367"/>
    <w:rsid w:val="00D300BB"/>
    <w:rsid w:val="00D32776"/>
    <w:rsid w:val="00D4053E"/>
    <w:rsid w:val="00D4187C"/>
    <w:rsid w:val="00D44A3A"/>
    <w:rsid w:val="00D53769"/>
    <w:rsid w:val="00D53F1F"/>
    <w:rsid w:val="00D54085"/>
    <w:rsid w:val="00D57991"/>
    <w:rsid w:val="00D631D7"/>
    <w:rsid w:val="00D71A14"/>
    <w:rsid w:val="00D71CF3"/>
    <w:rsid w:val="00D7408D"/>
    <w:rsid w:val="00D745B1"/>
    <w:rsid w:val="00D75E2D"/>
    <w:rsid w:val="00D846A4"/>
    <w:rsid w:val="00D8683A"/>
    <w:rsid w:val="00D909FB"/>
    <w:rsid w:val="00D9238E"/>
    <w:rsid w:val="00D95E2B"/>
    <w:rsid w:val="00D96DC6"/>
    <w:rsid w:val="00DA15B1"/>
    <w:rsid w:val="00DA1D03"/>
    <w:rsid w:val="00DA29E5"/>
    <w:rsid w:val="00DA334F"/>
    <w:rsid w:val="00DB1C4D"/>
    <w:rsid w:val="00DB26FC"/>
    <w:rsid w:val="00DB2914"/>
    <w:rsid w:val="00DB48A2"/>
    <w:rsid w:val="00DB57F6"/>
    <w:rsid w:val="00DC1013"/>
    <w:rsid w:val="00DC425F"/>
    <w:rsid w:val="00DC5EF1"/>
    <w:rsid w:val="00DE70AC"/>
    <w:rsid w:val="00DF2098"/>
    <w:rsid w:val="00DF21BD"/>
    <w:rsid w:val="00DF2C7E"/>
    <w:rsid w:val="00DF41E4"/>
    <w:rsid w:val="00DF4BEC"/>
    <w:rsid w:val="00DF6A1F"/>
    <w:rsid w:val="00E022CC"/>
    <w:rsid w:val="00E02CC9"/>
    <w:rsid w:val="00E108EF"/>
    <w:rsid w:val="00E120A6"/>
    <w:rsid w:val="00E1429C"/>
    <w:rsid w:val="00E1503B"/>
    <w:rsid w:val="00E25335"/>
    <w:rsid w:val="00E257D1"/>
    <w:rsid w:val="00E308BA"/>
    <w:rsid w:val="00E3256C"/>
    <w:rsid w:val="00E33044"/>
    <w:rsid w:val="00E33B94"/>
    <w:rsid w:val="00E33EA4"/>
    <w:rsid w:val="00E3474C"/>
    <w:rsid w:val="00E36176"/>
    <w:rsid w:val="00E407DB"/>
    <w:rsid w:val="00E409E3"/>
    <w:rsid w:val="00E419ED"/>
    <w:rsid w:val="00E41ADC"/>
    <w:rsid w:val="00E45DA9"/>
    <w:rsid w:val="00E52A63"/>
    <w:rsid w:val="00E60218"/>
    <w:rsid w:val="00E654EC"/>
    <w:rsid w:val="00E70710"/>
    <w:rsid w:val="00E74602"/>
    <w:rsid w:val="00E766CC"/>
    <w:rsid w:val="00E81AB2"/>
    <w:rsid w:val="00E87B3D"/>
    <w:rsid w:val="00E87F6C"/>
    <w:rsid w:val="00E90542"/>
    <w:rsid w:val="00E9175C"/>
    <w:rsid w:val="00EA1125"/>
    <w:rsid w:val="00EA22D6"/>
    <w:rsid w:val="00EA6A5D"/>
    <w:rsid w:val="00EB0044"/>
    <w:rsid w:val="00EB123B"/>
    <w:rsid w:val="00EB2310"/>
    <w:rsid w:val="00EB30B3"/>
    <w:rsid w:val="00EB3ADE"/>
    <w:rsid w:val="00EB5345"/>
    <w:rsid w:val="00EB5AD2"/>
    <w:rsid w:val="00EB7EC3"/>
    <w:rsid w:val="00EC28C9"/>
    <w:rsid w:val="00EC4810"/>
    <w:rsid w:val="00EC66D5"/>
    <w:rsid w:val="00ED081A"/>
    <w:rsid w:val="00ED43E8"/>
    <w:rsid w:val="00EE00A1"/>
    <w:rsid w:val="00EE1D13"/>
    <w:rsid w:val="00EF06C6"/>
    <w:rsid w:val="00EF16FB"/>
    <w:rsid w:val="00F00B04"/>
    <w:rsid w:val="00F041AC"/>
    <w:rsid w:val="00F05C24"/>
    <w:rsid w:val="00F0645E"/>
    <w:rsid w:val="00F118E1"/>
    <w:rsid w:val="00F13817"/>
    <w:rsid w:val="00F1705F"/>
    <w:rsid w:val="00F1763D"/>
    <w:rsid w:val="00F17CA1"/>
    <w:rsid w:val="00F26E32"/>
    <w:rsid w:val="00F34384"/>
    <w:rsid w:val="00F347DA"/>
    <w:rsid w:val="00F402FB"/>
    <w:rsid w:val="00F56326"/>
    <w:rsid w:val="00F5785D"/>
    <w:rsid w:val="00F63F81"/>
    <w:rsid w:val="00F67D77"/>
    <w:rsid w:val="00F763FF"/>
    <w:rsid w:val="00F8012C"/>
    <w:rsid w:val="00F8497E"/>
    <w:rsid w:val="00F851C0"/>
    <w:rsid w:val="00F955F5"/>
    <w:rsid w:val="00FB140F"/>
    <w:rsid w:val="00FB1C29"/>
    <w:rsid w:val="00FC181A"/>
    <w:rsid w:val="00FC2069"/>
    <w:rsid w:val="00FD38D9"/>
    <w:rsid w:val="00FD473F"/>
    <w:rsid w:val="00FE2534"/>
    <w:rsid w:val="00FE7953"/>
    <w:rsid w:val="00FF0AB2"/>
    <w:rsid w:val="00FF3E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0000,#ca0000"/>
    </o:shapedefaults>
    <o:shapelayout v:ext="edit">
      <o:idmap v:ext="edit" data="1"/>
    </o:shapelayout>
  </w:shapeDefaults>
  <w:decimalSymbol w:val=","/>
  <w:listSeparator w:val=","/>
  <w14:docId w14:val="01F5A518"/>
  <w15:chartTrackingRefBased/>
  <w15:docId w15:val="{B56FCDC1-C3C2-4030-9D03-1FDB4CA3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i/>
      <w:iCs/>
      <w:u w:val="single"/>
      <w:lang w:val="en-ZA"/>
    </w:rPr>
  </w:style>
  <w:style w:type="paragraph" w:styleId="Heading2">
    <w:name w:val="heading 2"/>
    <w:basedOn w:val="Normal"/>
    <w:next w:val="Normal"/>
    <w:qFormat/>
    <w:pPr>
      <w:keepNext/>
      <w:outlineLvl w:val="1"/>
    </w:pPr>
    <w:rPr>
      <w:b/>
      <w:bCs/>
      <w:lang w:val="en-GB"/>
    </w:rPr>
  </w:style>
  <w:style w:type="paragraph" w:styleId="Heading3">
    <w:name w:val="heading 3"/>
    <w:basedOn w:val="Normal"/>
    <w:next w:val="Normal"/>
    <w:qFormat/>
    <w:pPr>
      <w:keepNext/>
      <w:outlineLvl w:val="2"/>
    </w:pPr>
    <w:rPr>
      <w:b/>
      <w:bCs/>
      <w:i/>
      <w:iCs/>
      <w:lang w:val="en-GB"/>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outlineLvl w:val="4"/>
    </w:pPr>
    <w:rPr>
      <w:b/>
      <w:i/>
      <w:iCs/>
      <w:szCs w:val="20"/>
    </w:rPr>
  </w:style>
  <w:style w:type="paragraph" w:styleId="Heading6">
    <w:name w:val="heading 6"/>
    <w:basedOn w:val="Normal"/>
    <w:next w:val="Normal"/>
    <w:qFormat/>
    <w:pPr>
      <w:keepNext/>
      <w:outlineLvl w:val="5"/>
    </w:pPr>
    <w:rPr>
      <w:b/>
      <w:szCs w:val="20"/>
    </w:rPr>
  </w:style>
  <w:style w:type="paragraph" w:styleId="Heading7">
    <w:name w:val="heading 7"/>
    <w:basedOn w:val="Normal"/>
    <w:next w:val="Normal"/>
    <w:qFormat/>
    <w:pPr>
      <w:keepNext/>
      <w:jc w:val="center"/>
      <w:outlineLvl w:val="6"/>
    </w:pPr>
    <w:rPr>
      <w:bCs/>
      <w:szCs w:val="20"/>
    </w:rPr>
  </w:style>
  <w:style w:type="paragraph" w:styleId="Heading8">
    <w:name w:val="heading 8"/>
    <w:basedOn w:val="Normal"/>
    <w:next w:val="Normal"/>
    <w:qFormat/>
    <w:pPr>
      <w:keepNext/>
      <w:jc w:val="center"/>
      <w:outlineLvl w:val="7"/>
    </w:pPr>
    <w:rPr>
      <w:b/>
      <w:szCs w:val="20"/>
    </w:rPr>
  </w:style>
  <w:style w:type="paragraph" w:styleId="Heading9">
    <w:name w:val="heading 9"/>
    <w:basedOn w:val="Normal"/>
    <w:next w:val="Normal"/>
    <w:qFormat/>
    <w:pPr>
      <w:keepNext/>
      <w:jc w:val="center"/>
      <w:outlineLvl w:val="8"/>
    </w:pPr>
    <w:rPr>
      <w:color w:val="333399"/>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Cs/>
      <w:szCs w:val="20"/>
    </w:rPr>
  </w:style>
  <w:style w:type="paragraph" w:styleId="BodyTextIndent">
    <w:name w:val="Body Text Indent"/>
    <w:basedOn w:val="Normal"/>
    <w:pPr>
      <w:ind w:left="720"/>
    </w:pPr>
    <w:rPr>
      <w:szCs w:val="20"/>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lang w:val="en-GB"/>
    </w:rPr>
  </w:style>
  <w:style w:type="paragraph" w:styleId="Caption">
    <w:name w:val="caption"/>
    <w:basedOn w:val="Normal"/>
    <w:next w:val="Normal"/>
    <w:qFormat/>
    <w:pPr>
      <w:jc w:val="center"/>
    </w:pPr>
    <w:rPr>
      <w:b/>
      <w:i/>
      <w:iCs/>
      <w:szCs w:val="20"/>
    </w:rPr>
  </w:style>
  <w:style w:type="paragraph" w:styleId="BodyText2">
    <w:name w:val="Body Text 2"/>
    <w:basedOn w:val="Normal"/>
    <w:rPr>
      <w:color w:val="000000"/>
    </w:rPr>
  </w:style>
  <w:style w:type="character" w:customStyle="1" w:styleId="ff22">
    <w:name w:val="ff22"/>
    <w:rsid w:val="0072346E"/>
    <w:rPr>
      <w:rFonts w:ascii="Tahoma" w:hAnsi="Tahoma" w:cs="Tahoma" w:hint="default"/>
    </w:rPr>
  </w:style>
  <w:style w:type="paragraph" w:styleId="BalloonText">
    <w:name w:val="Balloon Text"/>
    <w:basedOn w:val="Normal"/>
    <w:link w:val="BalloonTextChar"/>
    <w:rsid w:val="0047248B"/>
    <w:rPr>
      <w:rFonts w:ascii="Tahoma" w:hAnsi="Tahoma" w:cs="Tahoma"/>
      <w:sz w:val="16"/>
      <w:szCs w:val="16"/>
    </w:rPr>
  </w:style>
  <w:style w:type="character" w:customStyle="1" w:styleId="BalloonTextChar">
    <w:name w:val="Balloon Text Char"/>
    <w:link w:val="BalloonText"/>
    <w:rsid w:val="0047248B"/>
    <w:rPr>
      <w:rFonts w:ascii="Tahoma" w:hAnsi="Tahoma" w:cs="Tahoma"/>
      <w:sz w:val="16"/>
      <w:szCs w:val="16"/>
      <w:lang w:val="en-US" w:eastAsia="en-US"/>
    </w:rPr>
  </w:style>
  <w:style w:type="paragraph" w:styleId="ListParagraph">
    <w:name w:val="List Paragraph"/>
    <w:basedOn w:val="Normal"/>
    <w:uiPriority w:val="34"/>
    <w:qFormat/>
    <w:rsid w:val="0012064F"/>
    <w:pPr>
      <w:spacing w:after="200" w:line="276" w:lineRule="auto"/>
      <w:ind w:left="720"/>
      <w:contextualSpacing/>
    </w:pPr>
    <w:rPr>
      <w:rFonts w:ascii="Calibri" w:hAnsi="Calibri"/>
      <w:sz w:val="22"/>
      <w:szCs w:val="22"/>
      <w:lang w:val="en-ZA" w:eastAsia="en-ZA"/>
    </w:rPr>
  </w:style>
  <w:style w:type="paragraph" w:styleId="NoSpacing">
    <w:name w:val="No Spacing"/>
    <w:uiPriority w:val="1"/>
    <w:qFormat/>
    <w:rsid w:val="0012064F"/>
    <w:rPr>
      <w:rFonts w:ascii="Calibri" w:hAnsi="Calibri"/>
      <w:sz w:val="22"/>
      <w:szCs w:val="22"/>
    </w:rPr>
  </w:style>
  <w:style w:type="character" w:styleId="Hyperlink">
    <w:name w:val="Hyperlink"/>
    <w:rsid w:val="004D19E1"/>
    <w:rPr>
      <w:color w:val="0563C1"/>
      <w:u w:val="single"/>
    </w:rPr>
  </w:style>
  <w:style w:type="character" w:customStyle="1" w:styleId="FooterChar">
    <w:name w:val="Footer Char"/>
    <w:link w:val="Footer"/>
    <w:uiPriority w:val="99"/>
    <w:rsid w:val="002F2431"/>
    <w:rPr>
      <w:sz w:val="24"/>
      <w:szCs w:val="24"/>
    </w:rPr>
  </w:style>
  <w:style w:type="character" w:styleId="Mention">
    <w:name w:val="Mention"/>
    <w:uiPriority w:val="99"/>
    <w:semiHidden/>
    <w:unhideWhenUsed/>
    <w:rsid w:val="00BF2273"/>
    <w:rPr>
      <w:color w:val="2B579A"/>
      <w:shd w:val="clear" w:color="auto" w:fill="E6E6E6"/>
    </w:rPr>
  </w:style>
  <w:style w:type="table" w:styleId="TableGrid">
    <w:name w:val="Table Grid"/>
    <w:basedOn w:val="TableNormal"/>
    <w:rsid w:val="00A4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0E8E"/>
    <w:pPr>
      <w:autoSpaceDE w:val="0"/>
      <w:autoSpaceDN w:val="0"/>
      <w:adjustRightInd w:val="0"/>
    </w:pPr>
    <w:rPr>
      <w:rFonts w:ascii="Arial" w:hAnsi="Arial" w:cs="Arial"/>
      <w:color w:val="000000"/>
      <w:sz w:val="24"/>
      <w:szCs w:val="24"/>
    </w:rPr>
  </w:style>
  <w:style w:type="character" w:styleId="Strong">
    <w:name w:val="Strong"/>
    <w:uiPriority w:val="22"/>
    <w:qFormat/>
    <w:rsid w:val="008B2FE9"/>
    <w:rPr>
      <w:b/>
      <w:bCs/>
    </w:rPr>
  </w:style>
  <w:style w:type="character" w:styleId="UnresolvedMention">
    <w:name w:val="Unresolved Mention"/>
    <w:uiPriority w:val="99"/>
    <w:semiHidden/>
    <w:unhideWhenUsed/>
    <w:rsid w:val="00965F56"/>
    <w:rPr>
      <w:color w:val="605E5C"/>
      <w:shd w:val="clear" w:color="auto" w:fill="E1DFDD"/>
    </w:rPr>
  </w:style>
  <w:style w:type="paragraph" w:customStyle="1" w:styleId="titletext03">
    <w:name w:val="titletext03"/>
    <w:basedOn w:val="Normal"/>
    <w:rsid w:val="00B35FCD"/>
    <w:pPr>
      <w:spacing w:before="100" w:beforeAutospacing="1" w:after="100" w:afterAutospacing="1"/>
    </w:pPr>
    <w:rPr>
      <w:lang w:val="en-ZA" w:eastAsia="en-ZA"/>
    </w:rPr>
  </w:style>
  <w:style w:type="character" w:customStyle="1" w:styleId="spelle">
    <w:name w:val="spelle"/>
    <w:basedOn w:val="DefaultParagraphFont"/>
    <w:rsid w:val="00B3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4554">
      <w:bodyDiv w:val="1"/>
      <w:marLeft w:val="0"/>
      <w:marRight w:val="0"/>
      <w:marTop w:val="0"/>
      <w:marBottom w:val="0"/>
      <w:divBdr>
        <w:top w:val="none" w:sz="0" w:space="0" w:color="auto"/>
        <w:left w:val="none" w:sz="0" w:space="0" w:color="auto"/>
        <w:bottom w:val="none" w:sz="0" w:space="0" w:color="auto"/>
        <w:right w:val="none" w:sz="0" w:space="0" w:color="auto"/>
      </w:divBdr>
      <w:divsChild>
        <w:div w:id="1920946508">
          <w:marLeft w:val="0"/>
          <w:marRight w:val="0"/>
          <w:marTop w:val="0"/>
          <w:marBottom w:val="300"/>
          <w:divBdr>
            <w:top w:val="none" w:sz="0" w:space="0" w:color="auto"/>
            <w:left w:val="none" w:sz="0" w:space="0" w:color="auto"/>
            <w:bottom w:val="none" w:sz="0" w:space="0" w:color="auto"/>
            <w:right w:val="none" w:sz="0" w:space="0" w:color="auto"/>
          </w:divBdr>
        </w:div>
        <w:div w:id="1110513078">
          <w:marLeft w:val="-300"/>
          <w:marRight w:val="-300"/>
          <w:marTop w:val="0"/>
          <w:marBottom w:val="0"/>
          <w:divBdr>
            <w:top w:val="none" w:sz="0" w:space="0" w:color="auto"/>
            <w:left w:val="none" w:sz="0" w:space="0" w:color="auto"/>
            <w:bottom w:val="none" w:sz="0" w:space="0" w:color="auto"/>
            <w:right w:val="none" w:sz="0" w:space="0" w:color="auto"/>
          </w:divBdr>
          <w:divsChild>
            <w:div w:id="1769618789">
              <w:marLeft w:val="0"/>
              <w:marRight w:val="0"/>
              <w:marTop w:val="0"/>
              <w:marBottom w:val="150"/>
              <w:divBdr>
                <w:top w:val="none" w:sz="0" w:space="0" w:color="auto"/>
                <w:left w:val="none" w:sz="0" w:space="0" w:color="auto"/>
                <w:bottom w:val="none" w:sz="0" w:space="0" w:color="auto"/>
                <w:right w:val="none" w:sz="0" w:space="0" w:color="auto"/>
              </w:divBdr>
            </w:div>
            <w:div w:id="1761412504">
              <w:marLeft w:val="0"/>
              <w:marRight w:val="0"/>
              <w:marTop w:val="0"/>
              <w:marBottom w:val="150"/>
              <w:divBdr>
                <w:top w:val="none" w:sz="0" w:space="0" w:color="auto"/>
                <w:left w:val="none" w:sz="0" w:space="0" w:color="auto"/>
                <w:bottom w:val="none" w:sz="0" w:space="0" w:color="auto"/>
                <w:right w:val="none" w:sz="0" w:space="0" w:color="auto"/>
              </w:divBdr>
            </w:div>
            <w:div w:id="453211167">
              <w:marLeft w:val="0"/>
              <w:marRight w:val="0"/>
              <w:marTop w:val="0"/>
              <w:marBottom w:val="150"/>
              <w:divBdr>
                <w:top w:val="none" w:sz="0" w:space="0" w:color="auto"/>
                <w:left w:val="none" w:sz="0" w:space="0" w:color="auto"/>
                <w:bottom w:val="none" w:sz="0" w:space="0" w:color="auto"/>
                <w:right w:val="none" w:sz="0" w:space="0" w:color="auto"/>
              </w:divBdr>
            </w:div>
            <w:div w:id="2010987122">
              <w:marLeft w:val="0"/>
              <w:marRight w:val="0"/>
              <w:marTop w:val="0"/>
              <w:marBottom w:val="150"/>
              <w:divBdr>
                <w:top w:val="none" w:sz="0" w:space="0" w:color="auto"/>
                <w:left w:val="none" w:sz="0" w:space="0" w:color="auto"/>
                <w:bottom w:val="none" w:sz="0" w:space="0" w:color="auto"/>
                <w:right w:val="none" w:sz="0" w:space="0" w:color="auto"/>
              </w:divBdr>
            </w:div>
            <w:div w:id="1180894784">
              <w:marLeft w:val="0"/>
              <w:marRight w:val="0"/>
              <w:marTop w:val="0"/>
              <w:marBottom w:val="150"/>
              <w:divBdr>
                <w:top w:val="none" w:sz="0" w:space="0" w:color="auto"/>
                <w:left w:val="none" w:sz="0" w:space="0" w:color="auto"/>
                <w:bottom w:val="none" w:sz="0" w:space="0" w:color="auto"/>
                <w:right w:val="none" w:sz="0" w:space="0" w:color="auto"/>
              </w:divBdr>
            </w:div>
            <w:div w:id="1099792037">
              <w:marLeft w:val="0"/>
              <w:marRight w:val="0"/>
              <w:marTop w:val="0"/>
              <w:marBottom w:val="150"/>
              <w:divBdr>
                <w:top w:val="none" w:sz="0" w:space="0" w:color="auto"/>
                <w:left w:val="none" w:sz="0" w:space="0" w:color="auto"/>
                <w:bottom w:val="none" w:sz="0" w:space="0" w:color="auto"/>
                <w:right w:val="none" w:sz="0" w:space="0" w:color="auto"/>
              </w:divBdr>
            </w:div>
            <w:div w:id="1074859146">
              <w:marLeft w:val="0"/>
              <w:marRight w:val="0"/>
              <w:marTop w:val="0"/>
              <w:marBottom w:val="150"/>
              <w:divBdr>
                <w:top w:val="none" w:sz="0" w:space="0" w:color="auto"/>
                <w:left w:val="none" w:sz="0" w:space="0" w:color="auto"/>
                <w:bottom w:val="none" w:sz="0" w:space="0" w:color="auto"/>
                <w:right w:val="none" w:sz="0" w:space="0" w:color="auto"/>
              </w:divBdr>
            </w:div>
            <w:div w:id="149519897">
              <w:marLeft w:val="0"/>
              <w:marRight w:val="0"/>
              <w:marTop w:val="0"/>
              <w:marBottom w:val="150"/>
              <w:divBdr>
                <w:top w:val="none" w:sz="0" w:space="0" w:color="auto"/>
                <w:left w:val="none" w:sz="0" w:space="0" w:color="auto"/>
                <w:bottom w:val="none" w:sz="0" w:space="0" w:color="auto"/>
                <w:right w:val="none" w:sz="0" w:space="0" w:color="auto"/>
              </w:divBdr>
            </w:div>
            <w:div w:id="863371868">
              <w:marLeft w:val="0"/>
              <w:marRight w:val="0"/>
              <w:marTop w:val="0"/>
              <w:marBottom w:val="150"/>
              <w:divBdr>
                <w:top w:val="none" w:sz="0" w:space="0" w:color="auto"/>
                <w:left w:val="none" w:sz="0" w:space="0" w:color="auto"/>
                <w:bottom w:val="none" w:sz="0" w:space="0" w:color="auto"/>
                <w:right w:val="none" w:sz="0" w:space="0" w:color="auto"/>
              </w:divBdr>
            </w:div>
            <w:div w:id="375587908">
              <w:marLeft w:val="0"/>
              <w:marRight w:val="0"/>
              <w:marTop w:val="0"/>
              <w:marBottom w:val="150"/>
              <w:divBdr>
                <w:top w:val="none" w:sz="0" w:space="0" w:color="auto"/>
                <w:left w:val="none" w:sz="0" w:space="0" w:color="auto"/>
                <w:bottom w:val="none" w:sz="0" w:space="0" w:color="auto"/>
                <w:right w:val="none" w:sz="0" w:space="0" w:color="auto"/>
              </w:divBdr>
            </w:div>
            <w:div w:id="807093890">
              <w:marLeft w:val="0"/>
              <w:marRight w:val="0"/>
              <w:marTop w:val="0"/>
              <w:marBottom w:val="150"/>
              <w:divBdr>
                <w:top w:val="none" w:sz="0" w:space="0" w:color="auto"/>
                <w:left w:val="none" w:sz="0" w:space="0" w:color="auto"/>
                <w:bottom w:val="none" w:sz="0" w:space="0" w:color="auto"/>
                <w:right w:val="none" w:sz="0" w:space="0" w:color="auto"/>
              </w:divBdr>
            </w:div>
            <w:div w:id="268897147">
              <w:marLeft w:val="0"/>
              <w:marRight w:val="0"/>
              <w:marTop w:val="0"/>
              <w:marBottom w:val="150"/>
              <w:divBdr>
                <w:top w:val="none" w:sz="0" w:space="0" w:color="auto"/>
                <w:left w:val="none" w:sz="0" w:space="0" w:color="auto"/>
                <w:bottom w:val="none" w:sz="0" w:space="0" w:color="auto"/>
                <w:right w:val="none" w:sz="0" w:space="0" w:color="auto"/>
              </w:divBdr>
            </w:div>
            <w:div w:id="1762599143">
              <w:marLeft w:val="0"/>
              <w:marRight w:val="0"/>
              <w:marTop w:val="0"/>
              <w:marBottom w:val="150"/>
              <w:divBdr>
                <w:top w:val="none" w:sz="0" w:space="0" w:color="auto"/>
                <w:left w:val="none" w:sz="0" w:space="0" w:color="auto"/>
                <w:bottom w:val="none" w:sz="0" w:space="0" w:color="auto"/>
                <w:right w:val="none" w:sz="0" w:space="0" w:color="auto"/>
              </w:divBdr>
            </w:div>
            <w:div w:id="1625229427">
              <w:marLeft w:val="0"/>
              <w:marRight w:val="0"/>
              <w:marTop w:val="0"/>
              <w:marBottom w:val="150"/>
              <w:divBdr>
                <w:top w:val="none" w:sz="0" w:space="0" w:color="auto"/>
                <w:left w:val="none" w:sz="0" w:space="0" w:color="auto"/>
                <w:bottom w:val="none" w:sz="0" w:space="0" w:color="auto"/>
                <w:right w:val="none" w:sz="0" w:space="0" w:color="auto"/>
              </w:divBdr>
            </w:div>
            <w:div w:id="492451359">
              <w:marLeft w:val="0"/>
              <w:marRight w:val="0"/>
              <w:marTop w:val="0"/>
              <w:marBottom w:val="150"/>
              <w:divBdr>
                <w:top w:val="none" w:sz="0" w:space="0" w:color="auto"/>
                <w:left w:val="none" w:sz="0" w:space="0" w:color="auto"/>
                <w:bottom w:val="none" w:sz="0" w:space="0" w:color="auto"/>
                <w:right w:val="none" w:sz="0" w:space="0" w:color="auto"/>
              </w:divBdr>
            </w:div>
            <w:div w:id="1537888831">
              <w:marLeft w:val="0"/>
              <w:marRight w:val="0"/>
              <w:marTop w:val="0"/>
              <w:marBottom w:val="150"/>
              <w:divBdr>
                <w:top w:val="none" w:sz="0" w:space="0" w:color="auto"/>
                <w:left w:val="none" w:sz="0" w:space="0" w:color="auto"/>
                <w:bottom w:val="none" w:sz="0" w:space="0" w:color="auto"/>
                <w:right w:val="none" w:sz="0" w:space="0" w:color="auto"/>
              </w:divBdr>
            </w:div>
            <w:div w:id="1440755290">
              <w:marLeft w:val="0"/>
              <w:marRight w:val="0"/>
              <w:marTop w:val="0"/>
              <w:marBottom w:val="150"/>
              <w:divBdr>
                <w:top w:val="none" w:sz="0" w:space="0" w:color="auto"/>
                <w:left w:val="none" w:sz="0" w:space="0" w:color="auto"/>
                <w:bottom w:val="none" w:sz="0" w:space="0" w:color="auto"/>
                <w:right w:val="none" w:sz="0" w:space="0" w:color="auto"/>
              </w:divBdr>
            </w:div>
            <w:div w:id="1141774450">
              <w:marLeft w:val="0"/>
              <w:marRight w:val="0"/>
              <w:marTop w:val="0"/>
              <w:marBottom w:val="150"/>
              <w:divBdr>
                <w:top w:val="none" w:sz="0" w:space="0" w:color="auto"/>
                <w:left w:val="none" w:sz="0" w:space="0" w:color="auto"/>
                <w:bottom w:val="none" w:sz="0" w:space="0" w:color="auto"/>
                <w:right w:val="none" w:sz="0" w:space="0" w:color="auto"/>
              </w:divBdr>
            </w:div>
            <w:div w:id="1356073385">
              <w:marLeft w:val="0"/>
              <w:marRight w:val="0"/>
              <w:marTop w:val="0"/>
              <w:marBottom w:val="150"/>
              <w:divBdr>
                <w:top w:val="none" w:sz="0" w:space="0" w:color="auto"/>
                <w:left w:val="none" w:sz="0" w:space="0" w:color="auto"/>
                <w:bottom w:val="none" w:sz="0" w:space="0" w:color="auto"/>
                <w:right w:val="none" w:sz="0" w:space="0" w:color="auto"/>
              </w:divBdr>
            </w:div>
            <w:div w:id="836730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37167">
      <w:bodyDiv w:val="1"/>
      <w:marLeft w:val="0"/>
      <w:marRight w:val="0"/>
      <w:marTop w:val="0"/>
      <w:marBottom w:val="0"/>
      <w:divBdr>
        <w:top w:val="none" w:sz="0" w:space="0" w:color="auto"/>
        <w:left w:val="none" w:sz="0" w:space="0" w:color="auto"/>
        <w:bottom w:val="none" w:sz="0" w:space="0" w:color="auto"/>
        <w:right w:val="none" w:sz="0" w:space="0" w:color="auto"/>
      </w:divBdr>
      <w:divsChild>
        <w:div w:id="1213422780">
          <w:marLeft w:val="0"/>
          <w:marRight w:val="0"/>
          <w:marTop w:val="0"/>
          <w:marBottom w:val="0"/>
          <w:divBdr>
            <w:top w:val="none" w:sz="0" w:space="0" w:color="auto"/>
            <w:left w:val="none" w:sz="0" w:space="0" w:color="auto"/>
            <w:bottom w:val="none" w:sz="0" w:space="0" w:color="auto"/>
            <w:right w:val="none" w:sz="0" w:space="0" w:color="auto"/>
          </w:divBdr>
        </w:div>
        <w:div w:id="1279945335">
          <w:marLeft w:val="0"/>
          <w:marRight w:val="0"/>
          <w:marTop w:val="0"/>
          <w:marBottom w:val="0"/>
          <w:divBdr>
            <w:top w:val="none" w:sz="0" w:space="0" w:color="auto"/>
            <w:left w:val="none" w:sz="0" w:space="0" w:color="auto"/>
            <w:bottom w:val="none" w:sz="0" w:space="0" w:color="auto"/>
            <w:right w:val="none" w:sz="0" w:space="0" w:color="auto"/>
          </w:divBdr>
        </w:div>
      </w:divsChild>
    </w:div>
    <w:div w:id="205989076">
      <w:bodyDiv w:val="1"/>
      <w:marLeft w:val="0"/>
      <w:marRight w:val="0"/>
      <w:marTop w:val="0"/>
      <w:marBottom w:val="0"/>
      <w:divBdr>
        <w:top w:val="none" w:sz="0" w:space="0" w:color="auto"/>
        <w:left w:val="none" w:sz="0" w:space="0" w:color="auto"/>
        <w:bottom w:val="none" w:sz="0" w:space="0" w:color="auto"/>
        <w:right w:val="none" w:sz="0" w:space="0" w:color="auto"/>
      </w:divBdr>
    </w:div>
    <w:div w:id="230164407">
      <w:bodyDiv w:val="1"/>
      <w:marLeft w:val="0"/>
      <w:marRight w:val="0"/>
      <w:marTop w:val="0"/>
      <w:marBottom w:val="0"/>
      <w:divBdr>
        <w:top w:val="none" w:sz="0" w:space="0" w:color="auto"/>
        <w:left w:val="none" w:sz="0" w:space="0" w:color="auto"/>
        <w:bottom w:val="none" w:sz="0" w:space="0" w:color="auto"/>
        <w:right w:val="none" w:sz="0" w:space="0" w:color="auto"/>
      </w:divBdr>
    </w:div>
    <w:div w:id="280187347">
      <w:bodyDiv w:val="1"/>
      <w:marLeft w:val="0"/>
      <w:marRight w:val="0"/>
      <w:marTop w:val="0"/>
      <w:marBottom w:val="0"/>
      <w:divBdr>
        <w:top w:val="none" w:sz="0" w:space="0" w:color="auto"/>
        <w:left w:val="none" w:sz="0" w:space="0" w:color="auto"/>
        <w:bottom w:val="none" w:sz="0" w:space="0" w:color="auto"/>
        <w:right w:val="none" w:sz="0" w:space="0" w:color="auto"/>
      </w:divBdr>
    </w:div>
    <w:div w:id="295113778">
      <w:bodyDiv w:val="1"/>
      <w:marLeft w:val="0"/>
      <w:marRight w:val="0"/>
      <w:marTop w:val="0"/>
      <w:marBottom w:val="0"/>
      <w:divBdr>
        <w:top w:val="none" w:sz="0" w:space="0" w:color="auto"/>
        <w:left w:val="none" w:sz="0" w:space="0" w:color="auto"/>
        <w:bottom w:val="none" w:sz="0" w:space="0" w:color="auto"/>
        <w:right w:val="none" w:sz="0" w:space="0" w:color="auto"/>
      </w:divBdr>
    </w:div>
    <w:div w:id="368339869">
      <w:bodyDiv w:val="1"/>
      <w:marLeft w:val="0"/>
      <w:marRight w:val="0"/>
      <w:marTop w:val="0"/>
      <w:marBottom w:val="0"/>
      <w:divBdr>
        <w:top w:val="none" w:sz="0" w:space="0" w:color="auto"/>
        <w:left w:val="none" w:sz="0" w:space="0" w:color="auto"/>
        <w:bottom w:val="none" w:sz="0" w:space="0" w:color="auto"/>
        <w:right w:val="none" w:sz="0" w:space="0" w:color="auto"/>
      </w:divBdr>
      <w:divsChild>
        <w:div w:id="1479569013">
          <w:marLeft w:val="0"/>
          <w:marRight w:val="0"/>
          <w:marTop w:val="0"/>
          <w:marBottom w:val="0"/>
          <w:divBdr>
            <w:top w:val="none" w:sz="0" w:space="0" w:color="auto"/>
            <w:left w:val="none" w:sz="0" w:space="0" w:color="auto"/>
            <w:bottom w:val="none" w:sz="0" w:space="0" w:color="auto"/>
            <w:right w:val="none" w:sz="0" w:space="0" w:color="auto"/>
          </w:divBdr>
        </w:div>
      </w:divsChild>
    </w:div>
    <w:div w:id="375854762">
      <w:bodyDiv w:val="1"/>
      <w:marLeft w:val="0"/>
      <w:marRight w:val="0"/>
      <w:marTop w:val="0"/>
      <w:marBottom w:val="0"/>
      <w:divBdr>
        <w:top w:val="none" w:sz="0" w:space="0" w:color="auto"/>
        <w:left w:val="none" w:sz="0" w:space="0" w:color="auto"/>
        <w:bottom w:val="none" w:sz="0" w:space="0" w:color="auto"/>
        <w:right w:val="none" w:sz="0" w:space="0" w:color="auto"/>
      </w:divBdr>
    </w:div>
    <w:div w:id="381248943">
      <w:bodyDiv w:val="1"/>
      <w:marLeft w:val="0"/>
      <w:marRight w:val="0"/>
      <w:marTop w:val="0"/>
      <w:marBottom w:val="0"/>
      <w:divBdr>
        <w:top w:val="none" w:sz="0" w:space="0" w:color="auto"/>
        <w:left w:val="none" w:sz="0" w:space="0" w:color="auto"/>
        <w:bottom w:val="none" w:sz="0" w:space="0" w:color="auto"/>
        <w:right w:val="none" w:sz="0" w:space="0" w:color="auto"/>
      </w:divBdr>
    </w:div>
    <w:div w:id="475605194">
      <w:bodyDiv w:val="1"/>
      <w:marLeft w:val="0"/>
      <w:marRight w:val="0"/>
      <w:marTop w:val="0"/>
      <w:marBottom w:val="0"/>
      <w:divBdr>
        <w:top w:val="none" w:sz="0" w:space="0" w:color="auto"/>
        <w:left w:val="none" w:sz="0" w:space="0" w:color="auto"/>
        <w:bottom w:val="none" w:sz="0" w:space="0" w:color="auto"/>
        <w:right w:val="none" w:sz="0" w:space="0" w:color="auto"/>
      </w:divBdr>
    </w:div>
    <w:div w:id="654182368">
      <w:bodyDiv w:val="1"/>
      <w:marLeft w:val="0"/>
      <w:marRight w:val="0"/>
      <w:marTop w:val="0"/>
      <w:marBottom w:val="0"/>
      <w:divBdr>
        <w:top w:val="none" w:sz="0" w:space="0" w:color="auto"/>
        <w:left w:val="none" w:sz="0" w:space="0" w:color="auto"/>
        <w:bottom w:val="none" w:sz="0" w:space="0" w:color="auto"/>
        <w:right w:val="none" w:sz="0" w:space="0" w:color="auto"/>
      </w:divBdr>
    </w:div>
    <w:div w:id="808322154">
      <w:bodyDiv w:val="1"/>
      <w:marLeft w:val="0"/>
      <w:marRight w:val="0"/>
      <w:marTop w:val="0"/>
      <w:marBottom w:val="0"/>
      <w:divBdr>
        <w:top w:val="none" w:sz="0" w:space="0" w:color="auto"/>
        <w:left w:val="none" w:sz="0" w:space="0" w:color="auto"/>
        <w:bottom w:val="none" w:sz="0" w:space="0" w:color="auto"/>
        <w:right w:val="none" w:sz="0" w:space="0" w:color="auto"/>
      </w:divBdr>
    </w:div>
    <w:div w:id="821845593">
      <w:bodyDiv w:val="1"/>
      <w:marLeft w:val="0"/>
      <w:marRight w:val="0"/>
      <w:marTop w:val="0"/>
      <w:marBottom w:val="0"/>
      <w:divBdr>
        <w:top w:val="none" w:sz="0" w:space="0" w:color="auto"/>
        <w:left w:val="none" w:sz="0" w:space="0" w:color="auto"/>
        <w:bottom w:val="none" w:sz="0" w:space="0" w:color="auto"/>
        <w:right w:val="none" w:sz="0" w:space="0" w:color="auto"/>
      </w:divBdr>
    </w:div>
    <w:div w:id="886840202">
      <w:bodyDiv w:val="1"/>
      <w:marLeft w:val="0"/>
      <w:marRight w:val="0"/>
      <w:marTop w:val="0"/>
      <w:marBottom w:val="0"/>
      <w:divBdr>
        <w:top w:val="none" w:sz="0" w:space="0" w:color="auto"/>
        <w:left w:val="none" w:sz="0" w:space="0" w:color="auto"/>
        <w:bottom w:val="none" w:sz="0" w:space="0" w:color="auto"/>
        <w:right w:val="none" w:sz="0" w:space="0" w:color="auto"/>
      </w:divBdr>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
    <w:div w:id="1207908134">
      <w:bodyDiv w:val="1"/>
      <w:marLeft w:val="0"/>
      <w:marRight w:val="0"/>
      <w:marTop w:val="0"/>
      <w:marBottom w:val="0"/>
      <w:divBdr>
        <w:top w:val="none" w:sz="0" w:space="0" w:color="auto"/>
        <w:left w:val="none" w:sz="0" w:space="0" w:color="auto"/>
        <w:bottom w:val="none" w:sz="0" w:space="0" w:color="auto"/>
        <w:right w:val="none" w:sz="0" w:space="0" w:color="auto"/>
      </w:divBdr>
      <w:divsChild>
        <w:div w:id="1003974542">
          <w:marLeft w:val="0"/>
          <w:marRight w:val="0"/>
          <w:marTop w:val="0"/>
          <w:marBottom w:val="0"/>
          <w:divBdr>
            <w:top w:val="none" w:sz="0" w:space="0" w:color="auto"/>
            <w:left w:val="none" w:sz="0" w:space="0" w:color="auto"/>
            <w:bottom w:val="none" w:sz="0" w:space="0" w:color="auto"/>
            <w:right w:val="none" w:sz="0" w:space="0" w:color="auto"/>
          </w:divBdr>
        </w:div>
      </w:divsChild>
    </w:div>
    <w:div w:id="1212154030">
      <w:bodyDiv w:val="1"/>
      <w:marLeft w:val="0"/>
      <w:marRight w:val="0"/>
      <w:marTop w:val="0"/>
      <w:marBottom w:val="0"/>
      <w:divBdr>
        <w:top w:val="none" w:sz="0" w:space="0" w:color="auto"/>
        <w:left w:val="none" w:sz="0" w:space="0" w:color="auto"/>
        <w:bottom w:val="none" w:sz="0" w:space="0" w:color="auto"/>
        <w:right w:val="none" w:sz="0" w:space="0" w:color="auto"/>
      </w:divBdr>
      <w:divsChild>
        <w:div w:id="517626731">
          <w:marLeft w:val="0"/>
          <w:marRight w:val="0"/>
          <w:marTop w:val="0"/>
          <w:marBottom w:val="0"/>
          <w:divBdr>
            <w:top w:val="none" w:sz="0" w:space="0" w:color="auto"/>
            <w:left w:val="none" w:sz="0" w:space="0" w:color="auto"/>
            <w:bottom w:val="none" w:sz="0" w:space="0" w:color="auto"/>
            <w:right w:val="none" w:sz="0" w:space="0" w:color="auto"/>
          </w:divBdr>
        </w:div>
        <w:div w:id="778796897">
          <w:marLeft w:val="0"/>
          <w:marRight w:val="0"/>
          <w:marTop w:val="0"/>
          <w:marBottom w:val="0"/>
          <w:divBdr>
            <w:top w:val="none" w:sz="0" w:space="0" w:color="auto"/>
            <w:left w:val="none" w:sz="0" w:space="0" w:color="auto"/>
            <w:bottom w:val="none" w:sz="0" w:space="0" w:color="auto"/>
            <w:right w:val="none" w:sz="0" w:space="0" w:color="auto"/>
          </w:divBdr>
        </w:div>
      </w:divsChild>
    </w:div>
    <w:div w:id="1445616758">
      <w:bodyDiv w:val="1"/>
      <w:marLeft w:val="0"/>
      <w:marRight w:val="0"/>
      <w:marTop w:val="0"/>
      <w:marBottom w:val="0"/>
      <w:divBdr>
        <w:top w:val="none" w:sz="0" w:space="0" w:color="auto"/>
        <w:left w:val="none" w:sz="0" w:space="0" w:color="auto"/>
        <w:bottom w:val="none" w:sz="0" w:space="0" w:color="auto"/>
        <w:right w:val="none" w:sz="0" w:space="0" w:color="auto"/>
      </w:divBdr>
    </w:div>
    <w:div w:id="1461608400">
      <w:bodyDiv w:val="1"/>
      <w:marLeft w:val="0"/>
      <w:marRight w:val="0"/>
      <w:marTop w:val="0"/>
      <w:marBottom w:val="0"/>
      <w:divBdr>
        <w:top w:val="none" w:sz="0" w:space="0" w:color="auto"/>
        <w:left w:val="none" w:sz="0" w:space="0" w:color="auto"/>
        <w:bottom w:val="none" w:sz="0" w:space="0" w:color="auto"/>
        <w:right w:val="none" w:sz="0" w:space="0" w:color="auto"/>
      </w:divBdr>
    </w:div>
    <w:div w:id="1498381755">
      <w:bodyDiv w:val="1"/>
      <w:marLeft w:val="0"/>
      <w:marRight w:val="0"/>
      <w:marTop w:val="0"/>
      <w:marBottom w:val="0"/>
      <w:divBdr>
        <w:top w:val="none" w:sz="0" w:space="0" w:color="auto"/>
        <w:left w:val="none" w:sz="0" w:space="0" w:color="auto"/>
        <w:bottom w:val="none" w:sz="0" w:space="0" w:color="auto"/>
        <w:right w:val="none" w:sz="0" w:space="0" w:color="auto"/>
      </w:divBdr>
      <w:divsChild>
        <w:div w:id="461508652">
          <w:marLeft w:val="0"/>
          <w:marRight w:val="0"/>
          <w:marTop w:val="300"/>
          <w:marBottom w:val="0"/>
          <w:divBdr>
            <w:top w:val="none" w:sz="0" w:space="0" w:color="auto"/>
            <w:left w:val="none" w:sz="0" w:space="0" w:color="auto"/>
            <w:bottom w:val="none" w:sz="0" w:space="0" w:color="auto"/>
            <w:right w:val="none" w:sz="0" w:space="0" w:color="auto"/>
          </w:divBdr>
        </w:div>
        <w:div w:id="567961166">
          <w:marLeft w:val="0"/>
          <w:marRight w:val="0"/>
          <w:marTop w:val="300"/>
          <w:marBottom w:val="0"/>
          <w:divBdr>
            <w:top w:val="none" w:sz="0" w:space="0" w:color="auto"/>
            <w:left w:val="none" w:sz="0" w:space="0" w:color="auto"/>
            <w:bottom w:val="none" w:sz="0" w:space="0" w:color="auto"/>
            <w:right w:val="none" w:sz="0" w:space="0" w:color="auto"/>
          </w:divBdr>
        </w:div>
      </w:divsChild>
    </w:div>
    <w:div w:id="1568419371">
      <w:bodyDiv w:val="1"/>
      <w:marLeft w:val="0"/>
      <w:marRight w:val="0"/>
      <w:marTop w:val="0"/>
      <w:marBottom w:val="0"/>
      <w:divBdr>
        <w:top w:val="none" w:sz="0" w:space="0" w:color="auto"/>
        <w:left w:val="none" w:sz="0" w:space="0" w:color="auto"/>
        <w:bottom w:val="none" w:sz="0" w:space="0" w:color="auto"/>
        <w:right w:val="none" w:sz="0" w:space="0" w:color="auto"/>
      </w:divBdr>
    </w:div>
    <w:div w:id="1630816072">
      <w:bodyDiv w:val="1"/>
      <w:marLeft w:val="0"/>
      <w:marRight w:val="0"/>
      <w:marTop w:val="0"/>
      <w:marBottom w:val="0"/>
      <w:divBdr>
        <w:top w:val="none" w:sz="0" w:space="0" w:color="auto"/>
        <w:left w:val="none" w:sz="0" w:space="0" w:color="auto"/>
        <w:bottom w:val="none" w:sz="0" w:space="0" w:color="auto"/>
        <w:right w:val="none" w:sz="0" w:space="0" w:color="auto"/>
      </w:divBdr>
    </w:div>
    <w:div w:id="1648627986">
      <w:bodyDiv w:val="1"/>
      <w:marLeft w:val="0"/>
      <w:marRight w:val="0"/>
      <w:marTop w:val="0"/>
      <w:marBottom w:val="0"/>
      <w:divBdr>
        <w:top w:val="none" w:sz="0" w:space="0" w:color="auto"/>
        <w:left w:val="none" w:sz="0" w:space="0" w:color="auto"/>
        <w:bottom w:val="none" w:sz="0" w:space="0" w:color="auto"/>
        <w:right w:val="none" w:sz="0" w:space="0" w:color="auto"/>
      </w:divBdr>
      <w:divsChild>
        <w:div w:id="586773638">
          <w:marLeft w:val="0"/>
          <w:marRight w:val="0"/>
          <w:marTop w:val="0"/>
          <w:marBottom w:val="0"/>
          <w:divBdr>
            <w:top w:val="none" w:sz="0" w:space="0" w:color="auto"/>
            <w:left w:val="none" w:sz="0" w:space="0" w:color="auto"/>
            <w:bottom w:val="none" w:sz="0" w:space="0" w:color="auto"/>
            <w:right w:val="none" w:sz="0" w:space="0" w:color="auto"/>
          </w:divBdr>
        </w:div>
      </w:divsChild>
    </w:div>
    <w:div w:id="1700004139">
      <w:bodyDiv w:val="1"/>
      <w:marLeft w:val="0"/>
      <w:marRight w:val="0"/>
      <w:marTop w:val="0"/>
      <w:marBottom w:val="0"/>
      <w:divBdr>
        <w:top w:val="none" w:sz="0" w:space="0" w:color="auto"/>
        <w:left w:val="none" w:sz="0" w:space="0" w:color="auto"/>
        <w:bottom w:val="none" w:sz="0" w:space="0" w:color="auto"/>
        <w:right w:val="none" w:sz="0" w:space="0" w:color="auto"/>
      </w:divBdr>
    </w:div>
    <w:div w:id="1900048087">
      <w:bodyDiv w:val="1"/>
      <w:marLeft w:val="0"/>
      <w:marRight w:val="0"/>
      <w:marTop w:val="0"/>
      <w:marBottom w:val="0"/>
      <w:divBdr>
        <w:top w:val="none" w:sz="0" w:space="0" w:color="auto"/>
        <w:left w:val="none" w:sz="0" w:space="0" w:color="auto"/>
        <w:bottom w:val="none" w:sz="0" w:space="0" w:color="auto"/>
        <w:right w:val="none" w:sz="0" w:space="0" w:color="auto"/>
      </w:divBdr>
    </w:div>
    <w:div w:id="2027367608">
      <w:bodyDiv w:val="1"/>
      <w:marLeft w:val="0"/>
      <w:marRight w:val="0"/>
      <w:marTop w:val="0"/>
      <w:marBottom w:val="0"/>
      <w:divBdr>
        <w:top w:val="none" w:sz="0" w:space="0" w:color="auto"/>
        <w:left w:val="none" w:sz="0" w:space="0" w:color="auto"/>
        <w:bottom w:val="none" w:sz="0" w:space="0" w:color="auto"/>
        <w:right w:val="none" w:sz="0" w:space="0" w:color="auto"/>
      </w:divBdr>
      <w:divsChild>
        <w:div w:id="1581066108">
          <w:marLeft w:val="0"/>
          <w:marRight w:val="0"/>
          <w:marTop w:val="0"/>
          <w:marBottom w:val="0"/>
          <w:divBdr>
            <w:top w:val="none" w:sz="0" w:space="0" w:color="auto"/>
            <w:left w:val="none" w:sz="0" w:space="0" w:color="auto"/>
            <w:bottom w:val="none" w:sz="0" w:space="0" w:color="auto"/>
            <w:right w:val="none" w:sz="0" w:space="0" w:color="auto"/>
          </w:divBdr>
        </w:div>
        <w:div w:id="1716731755">
          <w:marLeft w:val="0"/>
          <w:marRight w:val="0"/>
          <w:marTop w:val="0"/>
          <w:marBottom w:val="0"/>
          <w:divBdr>
            <w:top w:val="none" w:sz="0" w:space="0" w:color="auto"/>
            <w:left w:val="none" w:sz="0" w:space="0" w:color="auto"/>
            <w:bottom w:val="none" w:sz="0" w:space="0" w:color="auto"/>
            <w:right w:val="none" w:sz="0" w:space="0" w:color="auto"/>
          </w:divBdr>
        </w:div>
      </w:divsChild>
    </w:div>
    <w:div w:id="2084139730">
      <w:bodyDiv w:val="1"/>
      <w:marLeft w:val="0"/>
      <w:marRight w:val="0"/>
      <w:marTop w:val="0"/>
      <w:marBottom w:val="0"/>
      <w:divBdr>
        <w:top w:val="none" w:sz="0" w:space="0" w:color="auto"/>
        <w:left w:val="none" w:sz="0" w:space="0" w:color="auto"/>
        <w:bottom w:val="none" w:sz="0" w:space="0" w:color="auto"/>
        <w:right w:val="none" w:sz="0" w:space="0" w:color="auto"/>
      </w:divBdr>
      <w:divsChild>
        <w:div w:id="1615553966">
          <w:marLeft w:val="1710"/>
          <w:marRight w:val="1710"/>
          <w:marTop w:val="0"/>
          <w:marBottom w:val="0"/>
          <w:divBdr>
            <w:top w:val="none" w:sz="0" w:space="0" w:color="auto"/>
            <w:left w:val="none" w:sz="0" w:space="0" w:color="auto"/>
            <w:bottom w:val="none" w:sz="0" w:space="0" w:color="auto"/>
            <w:right w:val="none" w:sz="0" w:space="0" w:color="auto"/>
          </w:divBdr>
        </w:div>
        <w:div w:id="2000497766">
          <w:marLeft w:val="1283"/>
          <w:marRight w:val="1283"/>
          <w:marTop w:val="0"/>
          <w:marBottom w:val="0"/>
          <w:divBdr>
            <w:top w:val="none" w:sz="0" w:space="0" w:color="auto"/>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63D9CC-7643-481C-93E0-0AE2423D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Tuesday, April 13, 2004</vt:lpstr>
    </vt:vector>
  </TitlesOfParts>
  <Company>Vite</Company>
  <LinksUpToDate>false</LinksUpToDate>
  <CharactersWithSpaces>2078</CharactersWithSpaces>
  <SharedDoc>false</SharedDoc>
  <HLinks>
    <vt:vector size="12" baseType="variant">
      <vt:variant>
        <vt:i4>5177407</vt:i4>
      </vt:variant>
      <vt:variant>
        <vt:i4>3</vt:i4>
      </vt:variant>
      <vt:variant>
        <vt:i4>0</vt:i4>
      </vt:variant>
      <vt:variant>
        <vt:i4>5</vt:i4>
      </vt:variant>
      <vt:variant>
        <vt:lpwstr>mailto:hennie.nolte@outlook.com</vt:lpwstr>
      </vt:variant>
      <vt:variant>
        <vt:lpwstr/>
      </vt:variant>
      <vt:variant>
        <vt:i4>6750238</vt:i4>
      </vt:variant>
      <vt:variant>
        <vt:i4>0</vt:i4>
      </vt:variant>
      <vt:variant>
        <vt:i4>0</vt:i4>
      </vt:variant>
      <vt:variant>
        <vt:i4>5</vt:i4>
      </vt:variant>
      <vt:variant>
        <vt:lpwstr>mailto:nadine@plasticaccent.co.za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April 13, 2004</dc:title>
  <dc:subject/>
  <dc:creator>Flip</dc:creator>
  <cp:keywords/>
  <cp:lastModifiedBy>Hennie Nolte</cp:lastModifiedBy>
  <cp:revision>2</cp:revision>
  <cp:lastPrinted>2019-02-22T11:13:00Z</cp:lastPrinted>
  <dcterms:created xsi:type="dcterms:W3CDTF">2019-04-23T20:04:00Z</dcterms:created>
  <dcterms:modified xsi:type="dcterms:W3CDTF">2019-04-23T20:04:00Z</dcterms:modified>
</cp:coreProperties>
</file>